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CA6" w:rsidRPr="00AB3F1B" w:rsidRDefault="00441CA6" w:rsidP="007D490B">
      <w:pPr>
        <w:spacing w:before="100" w:after="0" w:line="240" w:lineRule="auto"/>
        <w:ind w:right="40"/>
        <w:jc w:val="center"/>
        <w:rPr>
          <w:rFonts w:ascii="Times New Roman" w:eastAsia="Times New Roman" w:hAnsi="Times New Roman" w:cs="Times New Roman"/>
          <w:sz w:val="24"/>
          <w:szCs w:val="24"/>
        </w:rPr>
      </w:pPr>
      <w:r w:rsidRPr="00AB3F1B">
        <w:rPr>
          <w:rFonts w:ascii="Times New Roman" w:hAnsi="Times New Roman" w:cs="Times New Roman"/>
          <w:noProof/>
          <w:sz w:val="24"/>
          <w:szCs w:val="24"/>
        </w:rPr>
        <w:drawing>
          <wp:inline distT="0" distB="0" distL="0" distR="0">
            <wp:extent cx="1200150" cy="1241764"/>
            <wp:effectExtent l="0" t="0" r="0" b="0"/>
            <wp:docPr id="2" name="Resim 2" descr="kku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u logo ile ilgili gÃ¶rsel sonuc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7585" cy="1249457"/>
                    </a:xfrm>
                    <a:prstGeom prst="rect">
                      <a:avLst/>
                    </a:prstGeom>
                    <a:noFill/>
                    <a:ln>
                      <a:noFill/>
                    </a:ln>
                  </pic:spPr>
                </pic:pic>
              </a:graphicData>
            </a:graphic>
          </wp:inline>
        </w:drawing>
      </w:r>
    </w:p>
    <w:p w:rsidR="00B0643F" w:rsidRPr="00AB3F1B" w:rsidRDefault="00B0643F" w:rsidP="007D490B">
      <w:pPr>
        <w:spacing w:before="4" w:after="0" w:line="220" w:lineRule="exact"/>
        <w:ind w:right="40"/>
        <w:jc w:val="center"/>
        <w:rPr>
          <w:rFonts w:ascii="Times New Roman" w:hAnsi="Times New Roman" w:cs="Times New Roman"/>
          <w:sz w:val="24"/>
          <w:szCs w:val="24"/>
        </w:rPr>
      </w:pPr>
    </w:p>
    <w:p w:rsidR="00B0643F" w:rsidRPr="00AB3F1B" w:rsidRDefault="002616FD" w:rsidP="007D490B">
      <w:pPr>
        <w:spacing w:before="29"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0205506 PROGRAMING LANGUAGES</w:t>
      </w:r>
    </w:p>
    <w:p w:rsidR="00F94AC9" w:rsidRPr="00AB3F1B" w:rsidRDefault="004C556B" w:rsidP="007D490B">
      <w:pPr>
        <w:spacing w:after="0" w:line="240" w:lineRule="auto"/>
        <w:ind w:right="40"/>
        <w:jc w:val="center"/>
        <w:rPr>
          <w:rFonts w:ascii="Times New Roman" w:eastAsia="Times New Roman" w:hAnsi="Times New Roman" w:cs="Times New Roman"/>
          <w:sz w:val="24"/>
          <w:szCs w:val="24"/>
        </w:rPr>
      </w:pPr>
      <w:r w:rsidRPr="00AB3F1B">
        <w:rPr>
          <w:rFonts w:ascii="Times New Roman" w:eastAsia="Times New Roman" w:hAnsi="Times New Roman" w:cs="Times New Roman"/>
          <w:sz w:val="24"/>
          <w:szCs w:val="24"/>
        </w:rPr>
        <w:t>Normal Education</w:t>
      </w:r>
    </w:p>
    <w:p w:rsidR="004C556B" w:rsidRPr="00AB3F1B" w:rsidRDefault="004C556B" w:rsidP="007D490B">
      <w:pPr>
        <w:spacing w:after="0" w:line="240" w:lineRule="auto"/>
        <w:ind w:right="40"/>
        <w:jc w:val="center"/>
        <w:rPr>
          <w:rFonts w:ascii="Times New Roman" w:eastAsia="Times New Roman" w:hAnsi="Times New Roman" w:cs="Times New Roman"/>
          <w:sz w:val="24"/>
          <w:szCs w:val="24"/>
        </w:rPr>
      </w:pPr>
      <w:r w:rsidRPr="00AB3F1B">
        <w:rPr>
          <w:rFonts w:ascii="Times New Roman" w:eastAsia="Times New Roman" w:hAnsi="Times New Roman" w:cs="Times New Roman"/>
          <w:sz w:val="24"/>
          <w:szCs w:val="24"/>
        </w:rPr>
        <w:t>Evening Education</w:t>
      </w:r>
    </w:p>
    <w:p w:rsidR="00B0643F" w:rsidRPr="00AB3F1B" w:rsidRDefault="004C556B" w:rsidP="007D490B">
      <w:pPr>
        <w:spacing w:after="0" w:line="240" w:lineRule="auto"/>
        <w:ind w:right="40"/>
        <w:jc w:val="center"/>
        <w:rPr>
          <w:rFonts w:ascii="Times New Roman" w:eastAsia="Times New Roman" w:hAnsi="Times New Roman" w:cs="Times New Roman"/>
          <w:sz w:val="24"/>
          <w:szCs w:val="24"/>
        </w:rPr>
      </w:pPr>
      <w:r w:rsidRPr="00AB3F1B">
        <w:rPr>
          <w:rFonts w:ascii="Times New Roman" w:eastAsia="Times New Roman" w:hAnsi="Times New Roman" w:cs="Times New Roman"/>
          <w:sz w:val="24"/>
          <w:szCs w:val="24"/>
        </w:rPr>
        <w:t>Spring 2017-2018</w:t>
      </w:r>
    </w:p>
    <w:p w:rsidR="00B0643F" w:rsidRPr="00AB3F1B" w:rsidRDefault="00B0643F" w:rsidP="007D490B">
      <w:pPr>
        <w:spacing w:before="16" w:after="0" w:line="260" w:lineRule="exact"/>
        <w:ind w:right="40"/>
        <w:jc w:val="center"/>
        <w:rPr>
          <w:rFonts w:ascii="Times New Roman" w:hAnsi="Times New Roman" w:cs="Times New Roman"/>
          <w:sz w:val="24"/>
          <w:szCs w:val="24"/>
        </w:rPr>
      </w:pPr>
    </w:p>
    <w:p w:rsidR="00B0643F" w:rsidRPr="00AB3F1B" w:rsidRDefault="00095C48" w:rsidP="007D490B">
      <w:pPr>
        <w:spacing w:after="0" w:line="240" w:lineRule="auto"/>
        <w:ind w:right="40"/>
        <w:jc w:val="center"/>
        <w:rPr>
          <w:rFonts w:ascii="Times New Roman" w:eastAsia="Times New Roman" w:hAnsi="Times New Roman" w:cs="Times New Roman"/>
          <w:sz w:val="24"/>
          <w:szCs w:val="24"/>
        </w:rPr>
      </w:pPr>
      <w:r w:rsidRPr="00AB3F1B">
        <w:rPr>
          <w:rFonts w:ascii="Times New Roman" w:eastAsia="Times New Roman" w:hAnsi="Times New Roman" w:cs="Times New Roman"/>
          <w:b/>
          <w:bCs/>
          <w:sz w:val="24"/>
          <w:szCs w:val="24"/>
        </w:rPr>
        <w:t xml:space="preserve">Course Format:  </w:t>
      </w:r>
      <w:r w:rsidRPr="00AB3F1B">
        <w:rPr>
          <w:rFonts w:ascii="Times New Roman" w:eastAsia="Times New Roman" w:hAnsi="Times New Roman" w:cs="Times New Roman"/>
          <w:sz w:val="24"/>
          <w:szCs w:val="24"/>
        </w:rPr>
        <w:t>face-t</w:t>
      </w:r>
      <w:r w:rsidRPr="00AB3F1B">
        <w:rPr>
          <w:rFonts w:ascii="Times New Roman" w:eastAsia="Times New Roman" w:hAnsi="Times New Roman" w:cs="Times New Roman"/>
          <w:spacing w:val="-1"/>
          <w:sz w:val="24"/>
          <w:szCs w:val="24"/>
        </w:rPr>
        <w:t>o</w:t>
      </w:r>
      <w:r w:rsidRPr="00AB3F1B">
        <w:rPr>
          <w:rFonts w:ascii="Times New Roman" w:eastAsia="Times New Roman" w:hAnsi="Times New Roman" w:cs="Times New Roman"/>
          <w:sz w:val="24"/>
          <w:szCs w:val="24"/>
        </w:rPr>
        <w:t>-face</w:t>
      </w:r>
    </w:p>
    <w:p w:rsidR="00EE541E" w:rsidRPr="00AB3F1B" w:rsidRDefault="00EE541E" w:rsidP="007D490B">
      <w:pPr>
        <w:spacing w:after="0" w:line="240" w:lineRule="auto"/>
        <w:ind w:right="40"/>
        <w:jc w:val="both"/>
        <w:rPr>
          <w:rFonts w:ascii="Times New Roman" w:eastAsia="Times New Roman" w:hAnsi="Times New Roman" w:cs="Times New Roman"/>
          <w:sz w:val="24"/>
          <w:szCs w:val="24"/>
        </w:rPr>
      </w:pPr>
    </w:p>
    <w:p w:rsidR="00EE541E" w:rsidRPr="00AB3F1B" w:rsidRDefault="00EE541E" w:rsidP="007D490B">
      <w:pPr>
        <w:spacing w:after="0" w:line="240" w:lineRule="auto"/>
        <w:ind w:right="40"/>
        <w:jc w:val="both"/>
        <w:rPr>
          <w:rFonts w:ascii="Times New Roman" w:eastAsia="Times New Roman" w:hAnsi="Times New Roman" w:cs="Times New Roman"/>
          <w:sz w:val="24"/>
          <w:szCs w:val="24"/>
        </w:rPr>
      </w:pPr>
    </w:p>
    <w:p w:rsidR="00087767" w:rsidRPr="00AB3F1B" w:rsidRDefault="00095C48" w:rsidP="007D490B">
      <w:pPr>
        <w:pBdr>
          <w:bottom w:val="single" w:sz="6" w:space="1" w:color="auto"/>
        </w:pBdr>
        <w:spacing w:after="0" w:line="267" w:lineRule="auto"/>
        <w:ind w:right="40"/>
        <w:jc w:val="both"/>
        <w:rPr>
          <w:rFonts w:ascii="Times New Roman" w:eastAsia="Times New Roman" w:hAnsi="Times New Roman" w:cs="Times New Roman"/>
          <w:b/>
          <w:bCs/>
          <w:sz w:val="24"/>
          <w:szCs w:val="24"/>
        </w:rPr>
      </w:pPr>
      <w:r w:rsidRPr="00AB3F1B">
        <w:rPr>
          <w:rFonts w:ascii="Times New Roman" w:eastAsia="Times New Roman" w:hAnsi="Times New Roman" w:cs="Times New Roman"/>
          <w:b/>
          <w:bCs/>
          <w:sz w:val="24"/>
          <w:szCs w:val="24"/>
        </w:rPr>
        <w:t>INSTRUCTOR INFORMATION</w:t>
      </w:r>
    </w:p>
    <w:p w:rsidR="00B0643F" w:rsidRPr="00AB3F1B" w:rsidRDefault="00095C48" w:rsidP="007D490B">
      <w:pPr>
        <w:spacing w:after="0" w:line="267" w:lineRule="auto"/>
        <w:ind w:right="40"/>
        <w:jc w:val="both"/>
        <w:rPr>
          <w:rFonts w:ascii="Times New Roman" w:eastAsia="Times New Roman" w:hAnsi="Times New Roman" w:cs="Times New Roman"/>
          <w:sz w:val="24"/>
          <w:szCs w:val="24"/>
        </w:rPr>
      </w:pPr>
      <w:r w:rsidRPr="00AB3F1B">
        <w:rPr>
          <w:rFonts w:ascii="Times New Roman" w:eastAsia="Times New Roman" w:hAnsi="Times New Roman" w:cs="Times New Roman"/>
          <w:b/>
          <w:bCs/>
          <w:sz w:val="24"/>
          <w:szCs w:val="24"/>
        </w:rPr>
        <w:t>Instructor:</w:t>
      </w:r>
      <w:r w:rsidRPr="00AB3F1B">
        <w:rPr>
          <w:rFonts w:ascii="Times New Roman" w:eastAsia="Times New Roman" w:hAnsi="Times New Roman" w:cs="Times New Roman"/>
          <w:b/>
          <w:bCs/>
          <w:i/>
          <w:spacing w:val="59"/>
          <w:sz w:val="24"/>
          <w:szCs w:val="24"/>
        </w:rPr>
        <w:t xml:space="preserve"> </w:t>
      </w:r>
    </w:p>
    <w:p w:rsidR="00F94AC9" w:rsidRPr="00AB3F1B" w:rsidRDefault="00F94AC9" w:rsidP="007D490B">
      <w:pPr>
        <w:spacing w:after="0" w:line="246" w:lineRule="exact"/>
        <w:ind w:right="40"/>
        <w:jc w:val="both"/>
        <w:rPr>
          <w:rFonts w:ascii="Times New Roman" w:eastAsia="Times New Roman" w:hAnsi="Times New Roman" w:cs="Times New Roman"/>
          <w:sz w:val="24"/>
          <w:szCs w:val="24"/>
        </w:rPr>
      </w:pPr>
      <w:r w:rsidRPr="00AB3F1B">
        <w:rPr>
          <w:rFonts w:ascii="Times New Roman" w:eastAsia="Times New Roman" w:hAnsi="Times New Roman" w:cs="Times New Roman"/>
          <w:b/>
          <w:bCs/>
          <w:sz w:val="24"/>
          <w:szCs w:val="24"/>
        </w:rPr>
        <w:t xml:space="preserve">Title: </w:t>
      </w:r>
    </w:p>
    <w:p w:rsidR="00B0643F" w:rsidRPr="00AB3F1B" w:rsidRDefault="00095C48" w:rsidP="007D490B">
      <w:pPr>
        <w:spacing w:after="0" w:line="240" w:lineRule="auto"/>
        <w:ind w:right="40"/>
        <w:jc w:val="both"/>
        <w:rPr>
          <w:rFonts w:ascii="Times New Roman" w:eastAsia="Times New Roman" w:hAnsi="Times New Roman" w:cs="Times New Roman"/>
          <w:i/>
          <w:sz w:val="24"/>
          <w:szCs w:val="24"/>
        </w:rPr>
      </w:pPr>
      <w:r w:rsidRPr="00AB3F1B">
        <w:rPr>
          <w:rFonts w:ascii="Times New Roman" w:eastAsia="Times New Roman" w:hAnsi="Times New Roman" w:cs="Times New Roman"/>
          <w:b/>
          <w:bCs/>
          <w:sz w:val="24"/>
          <w:szCs w:val="24"/>
        </w:rPr>
        <w:t>Of</w:t>
      </w:r>
      <w:r w:rsidRPr="00AB3F1B">
        <w:rPr>
          <w:rFonts w:ascii="Times New Roman" w:eastAsia="Times New Roman" w:hAnsi="Times New Roman" w:cs="Times New Roman"/>
          <w:b/>
          <w:bCs/>
          <w:spacing w:val="-1"/>
          <w:sz w:val="24"/>
          <w:szCs w:val="24"/>
        </w:rPr>
        <w:t>f</w:t>
      </w:r>
      <w:r w:rsidRPr="00AB3F1B">
        <w:rPr>
          <w:rFonts w:ascii="Times New Roman" w:eastAsia="Times New Roman" w:hAnsi="Times New Roman" w:cs="Times New Roman"/>
          <w:b/>
          <w:bCs/>
          <w:spacing w:val="1"/>
          <w:sz w:val="24"/>
          <w:szCs w:val="24"/>
        </w:rPr>
        <w:t>i</w:t>
      </w:r>
      <w:r w:rsidRPr="00AB3F1B">
        <w:rPr>
          <w:rFonts w:ascii="Times New Roman" w:eastAsia="Times New Roman" w:hAnsi="Times New Roman" w:cs="Times New Roman"/>
          <w:b/>
          <w:bCs/>
          <w:sz w:val="24"/>
          <w:szCs w:val="24"/>
        </w:rPr>
        <w:t>c</w:t>
      </w:r>
      <w:r w:rsidRPr="00AB3F1B">
        <w:rPr>
          <w:rFonts w:ascii="Times New Roman" w:eastAsia="Times New Roman" w:hAnsi="Times New Roman" w:cs="Times New Roman"/>
          <w:b/>
          <w:bCs/>
          <w:spacing w:val="-1"/>
          <w:sz w:val="24"/>
          <w:szCs w:val="24"/>
        </w:rPr>
        <w:t>e</w:t>
      </w:r>
      <w:r w:rsidRPr="00AB3F1B">
        <w:rPr>
          <w:rFonts w:ascii="Times New Roman" w:eastAsia="Times New Roman" w:hAnsi="Times New Roman" w:cs="Times New Roman"/>
          <w:b/>
          <w:bCs/>
          <w:sz w:val="24"/>
          <w:szCs w:val="24"/>
        </w:rPr>
        <w:t xml:space="preserve">:  </w:t>
      </w:r>
    </w:p>
    <w:p w:rsidR="00B0643F" w:rsidRPr="00AB3F1B" w:rsidRDefault="00095C48" w:rsidP="007D490B">
      <w:pPr>
        <w:spacing w:after="0" w:line="240" w:lineRule="auto"/>
        <w:ind w:right="40"/>
        <w:jc w:val="both"/>
        <w:rPr>
          <w:rFonts w:ascii="Times New Roman" w:eastAsia="Times New Roman" w:hAnsi="Times New Roman" w:cs="Times New Roman"/>
          <w:sz w:val="24"/>
          <w:szCs w:val="24"/>
        </w:rPr>
      </w:pPr>
      <w:r w:rsidRPr="00AB3F1B">
        <w:rPr>
          <w:rFonts w:ascii="Times New Roman" w:eastAsia="Times New Roman" w:hAnsi="Times New Roman" w:cs="Times New Roman"/>
          <w:b/>
          <w:bCs/>
          <w:sz w:val="24"/>
          <w:szCs w:val="24"/>
        </w:rPr>
        <w:t xml:space="preserve">Phone:  </w:t>
      </w:r>
    </w:p>
    <w:p w:rsidR="00430EE6" w:rsidRPr="00AB3F1B" w:rsidRDefault="00095C48" w:rsidP="007D490B">
      <w:pPr>
        <w:spacing w:after="0" w:line="240" w:lineRule="auto"/>
        <w:ind w:right="40"/>
        <w:jc w:val="both"/>
        <w:rPr>
          <w:rFonts w:ascii="Times New Roman" w:eastAsia="Times New Roman" w:hAnsi="Times New Roman" w:cs="Times New Roman"/>
          <w:sz w:val="24"/>
          <w:szCs w:val="24"/>
        </w:rPr>
      </w:pPr>
      <w:r w:rsidRPr="00AB3F1B">
        <w:rPr>
          <w:rFonts w:ascii="Times New Roman" w:eastAsia="Times New Roman" w:hAnsi="Times New Roman" w:cs="Times New Roman"/>
          <w:b/>
          <w:bCs/>
          <w:sz w:val="24"/>
          <w:szCs w:val="24"/>
        </w:rPr>
        <w:t>Of</w:t>
      </w:r>
      <w:r w:rsidRPr="00AB3F1B">
        <w:rPr>
          <w:rFonts w:ascii="Times New Roman" w:eastAsia="Times New Roman" w:hAnsi="Times New Roman" w:cs="Times New Roman"/>
          <w:b/>
          <w:bCs/>
          <w:spacing w:val="-1"/>
          <w:sz w:val="24"/>
          <w:szCs w:val="24"/>
        </w:rPr>
        <w:t>f</w:t>
      </w:r>
      <w:r w:rsidRPr="00AB3F1B">
        <w:rPr>
          <w:rFonts w:ascii="Times New Roman" w:eastAsia="Times New Roman" w:hAnsi="Times New Roman" w:cs="Times New Roman"/>
          <w:b/>
          <w:bCs/>
          <w:spacing w:val="1"/>
          <w:sz w:val="24"/>
          <w:szCs w:val="24"/>
        </w:rPr>
        <w:t>i</w:t>
      </w:r>
      <w:r w:rsidRPr="00AB3F1B">
        <w:rPr>
          <w:rFonts w:ascii="Times New Roman" w:eastAsia="Times New Roman" w:hAnsi="Times New Roman" w:cs="Times New Roman"/>
          <w:b/>
          <w:bCs/>
          <w:sz w:val="24"/>
          <w:szCs w:val="24"/>
        </w:rPr>
        <w:t xml:space="preserve">ce Hours:  </w:t>
      </w:r>
    </w:p>
    <w:p w:rsidR="00B0643F" w:rsidRPr="00AB3F1B" w:rsidRDefault="00A462A3" w:rsidP="007D490B">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E-mail:</w:t>
      </w:r>
    </w:p>
    <w:p w:rsidR="00B0643F" w:rsidRPr="00AB3F1B" w:rsidRDefault="00B0643F" w:rsidP="007D490B">
      <w:pPr>
        <w:spacing w:before="20" w:after="0" w:line="260" w:lineRule="exact"/>
        <w:ind w:right="40"/>
        <w:jc w:val="both"/>
        <w:rPr>
          <w:rFonts w:ascii="Times New Roman" w:hAnsi="Times New Roman" w:cs="Times New Roman"/>
          <w:sz w:val="24"/>
          <w:szCs w:val="24"/>
        </w:rPr>
      </w:pPr>
    </w:p>
    <w:p w:rsidR="00B0643F" w:rsidRPr="00AB3F1B" w:rsidRDefault="00095C48" w:rsidP="007D490B">
      <w:pPr>
        <w:pBdr>
          <w:bottom w:val="single" w:sz="6" w:space="1" w:color="auto"/>
        </w:pBdr>
        <w:spacing w:after="0" w:line="268" w:lineRule="auto"/>
        <w:ind w:right="40"/>
        <w:jc w:val="both"/>
        <w:rPr>
          <w:rFonts w:ascii="Times New Roman" w:eastAsia="Times New Roman" w:hAnsi="Times New Roman" w:cs="Times New Roman"/>
          <w:b/>
          <w:bCs/>
          <w:sz w:val="24"/>
          <w:szCs w:val="24"/>
        </w:rPr>
      </w:pPr>
      <w:r w:rsidRPr="00AB3F1B">
        <w:rPr>
          <w:rFonts w:ascii="Times New Roman" w:eastAsia="Times New Roman" w:hAnsi="Times New Roman" w:cs="Times New Roman"/>
          <w:b/>
          <w:bCs/>
          <w:sz w:val="24"/>
          <w:szCs w:val="24"/>
        </w:rPr>
        <w:t>COURSE</w:t>
      </w:r>
      <w:r w:rsidRPr="00AB3F1B">
        <w:rPr>
          <w:rFonts w:ascii="Times New Roman" w:eastAsia="Times New Roman" w:hAnsi="Times New Roman" w:cs="Times New Roman"/>
          <w:b/>
          <w:bCs/>
          <w:spacing w:val="1"/>
          <w:sz w:val="24"/>
          <w:szCs w:val="24"/>
        </w:rPr>
        <w:t xml:space="preserve"> </w:t>
      </w:r>
      <w:r w:rsidRPr="00AB3F1B">
        <w:rPr>
          <w:rFonts w:ascii="Times New Roman" w:eastAsia="Times New Roman" w:hAnsi="Times New Roman" w:cs="Times New Roman"/>
          <w:b/>
          <w:bCs/>
          <w:sz w:val="24"/>
          <w:szCs w:val="24"/>
        </w:rPr>
        <w:t>DESCRIP</w:t>
      </w:r>
      <w:r w:rsidRPr="00AB3F1B">
        <w:rPr>
          <w:rFonts w:ascii="Times New Roman" w:eastAsia="Times New Roman" w:hAnsi="Times New Roman" w:cs="Times New Roman"/>
          <w:b/>
          <w:bCs/>
          <w:spacing w:val="1"/>
          <w:sz w:val="24"/>
          <w:szCs w:val="24"/>
        </w:rPr>
        <w:t>T</w:t>
      </w:r>
      <w:r w:rsidRPr="00AB3F1B">
        <w:rPr>
          <w:rFonts w:ascii="Times New Roman" w:eastAsia="Times New Roman" w:hAnsi="Times New Roman" w:cs="Times New Roman"/>
          <w:b/>
          <w:bCs/>
          <w:sz w:val="24"/>
          <w:szCs w:val="24"/>
        </w:rPr>
        <w:t>ION</w:t>
      </w:r>
    </w:p>
    <w:p w:rsidR="007D490B" w:rsidRPr="00AB3F1B" w:rsidRDefault="007D490B" w:rsidP="007D490B">
      <w:pPr>
        <w:spacing w:after="0" w:line="244" w:lineRule="exact"/>
        <w:ind w:right="40"/>
        <w:jc w:val="both"/>
        <w:rPr>
          <w:rFonts w:ascii="Times New Roman" w:eastAsia="Times New Roman" w:hAnsi="Times New Roman" w:cs="Times New Roman"/>
          <w:b/>
          <w:bCs/>
          <w:sz w:val="24"/>
          <w:szCs w:val="24"/>
        </w:rPr>
      </w:pPr>
    </w:p>
    <w:p w:rsidR="007D490B" w:rsidRPr="00AB3F1B" w:rsidRDefault="007D490B" w:rsidP="007D490B">
      <w:pPr>
        <w:spacing w:after="0" w:line="240" w:lineRule="auto"/>
        <w:ind w:right="40"/>
        <w:jc w:val="both"/>
        <w:rPr>
          <w:rFonts w:ascii="Times New Roman" w:hAnsi="Times New Roman" w:cs="Times New Roman"/>
          <w:sz w:val="24"/>
          <w:szCs w:val="24"/>
          <w:lang w:val="tr-TR"/>
        </w:rPr>
      </w:pPr>
      <w:r w:rsidRPr="00AB3F1B">
        <w:rPr>
          <w:rFonts w:ascii="Times New Roman" w:hAnsi="Times New Roman" w:cs="Times New Roman"/>
          <w:b/>
          <w:sz w:val="24"/>
          <w:szCs w:val="24"/>
        </w:rPr>
        <w:t>Credit hours:</w:t>
      </w:r>
      <w:r w:rsidR="00000215" w:rsidRPr="00AB3F1B">
        <w:rPr>
          <w:rFonts w:ascii="Times New Roman" w:hAnsi="Times New Roman" w:cs="Times New Roman"/>
          <w:sz w:val="24"/>
          <w:szCs w:val="24"/>
        </w:rPr>
        <w:t xml:space="preserve"> </w:t>
      </w:r>
      <w:r w:rsidR="002616FD">
        <w:rPr>
          <w:rFonts w:ascii="Times New Roman" w:hAnsi="Times New Roman" w:cs="Times New Roman"/>
          <w:i/>
          <w:sz w:val="24"/>
          <w:szCs w:val="24"/>
        </w:rPr>
        <w:t>3</w:t>
      </w:r>
      <w:r w:rsidR="00A52B57">
        <w:rPr>
          <w:rFonts w:ascii="Times New Roman" w:hAnsi="Times New Roman" w:cs="Times New Roman"/>
          <w:i/>
          <w:sz w:val="24"/>
          <w:szCs w:val="24"/>
        </w:rPr>
        <w:t xml:space="preserve"> </w:t>
      </w:r>
      <w:r w:rsidR="00DE1FC1" w:rsidRPr="00AB3F1B">
        <w:rPr>
          <w:rFonts w:ascii="Times New Roman" w:hAnsi="Times New Roman" w:cs="Times New Roman"/>
          <w:i/>
          <w:sz w:val="24"/>
          <w:szCs w:val="24"/>
        </w:rPr>
        <w:t>credits</w:t>
      </w:r>
      <w:r w:rsidR="002F02B0">
        <w:rPr>
          <w:rFonts w:ascii="Times New Roman" w:hAnsi="Times New Roman" w:cs="Times New Roman"/>
          <w:i/>
          <w:sz w:val="24"/>
          <w:szCs w:val="24"/>
        </w:rPr>
        <w:t xml:space="preserve"> (3</w:t>
      </w:r>
      <w:r w:rsidR="002616FD">
        <w:rPr>
          <w:rFonts w:ascii="Times New Roman" w:hAnsi="Times New Roman" w:cs="Times New Roman"/>
          <w:i/>
          <w:sz w:val="24"/>
          <w:szCs w:val="24"/>
        </w:rPr>
        <w:t>+0</w:t>
      </w:r>
      <w:r w:rsidR="00000215" w:rsidRPr="00AB3F1B">
        <w:rPr>
          <w:rFonts w:ascii="Times New Roman" w:hAnsi="Times New Roman" w:cs="Times New Roman"/>
          <w:i/>
          <w:sz w:val="24"/>
          <w:szCs w:val="24"/>
        </w:rPr>
        <w:t>)</w:t>
      </w:r>
    </w:p>
    <w:p w:rsidR="007D490B" w:rsidRPr="00AB3F1B" w:rsidRDefault="007D490B" w:rsidP="007D490B">
      <w:pPr>
        <w:spacing w:after="0" w:line="240" w:lineRule="auto"/>
        <w:ind w:right="40"/>
        <w:jc w:val="both"/>
        <w:rPr>
          <w:rFonts w:ascii="Times New Roman" w:hAnsi="Times New Roman" w:cs="Times New Roman"/>
          <w:sz w:val="24"/>
          <w:szCs w:val="24"/>
        </w:rPr>
      </w:pPr>
      <w:r w:rsidRPr="00AB3F1B">
        <w:rPr>
          <w:rFonts w:ascii="Times New Roman" w:hAnsi="Times New Roman" w:cs="Times New Roman"/>
          <w:b/>
          <w:sz w:val="24"/>
          <w:szCs w:val="24"/>
        </w:rPr>
        <w:t>ECTS</w:t>
      </w:r>
      <w:r w:rsidR="00000215" w:rsidRPr="00AB3F1B">
        <w:rPr>
          <w:rFonts w:ascii="Times New Roman" w:hAnsi="Times New Roman" w:cs="Times New Roman"/>
          <w:sz w:val="24"/>
          <w:szCs w:val="24"/>
        </w:rPr>
        <w:t xml:space="preserve">: </w:t>
      </w:r>
      <w:r w:rsidR="002616FD">
        <w:rPr>
          <w:rFonts w:ascii="Times New Roman" w:hAnsi="Times New Roman" w:cs="Times New Roman"/>
          <w:i/>
          <w:sz w:val="24"/>
          <w:szCs w:val="24"/>
        </w:rPr>
        <w:t>5</w:t>
      </w:r>
    </w:p>
    <w:p w:rsidR="007D490B" w:rsidRPr="00AB3F1B" w:rsidRDefault="007D490B" w:rsidP="007D490B">
      <w:pPr>
        <w:spacing w:after="0" w:line="240" w:lineRule="auto"/>
        <w:ind w:right="40"/>
        <w:jc w:val="both"/>
        <w:rPr>
          <w:rFonts w:ascii="Times New Roman" w:hAnsi="Times New Roman" w:cs="Times New Roman"/>
          <w:sz w:val="24"/>
          <w:szCs w:val="24"/>
        </w:rPr>
      </w:pPr>
      <w:r w:rsidRPr="00AB3F1B">
        <w:rPr>
          <w:rFonts w:ascii="Times New Roman" w:hAnsi="Times New Roman" w:cs="Times New Roman"/>
          <w:b/>
          <w:sz w:val="24"/>
          <w:szCs w:val="24"/>
        </w:rPr>
        <w:t>Required or elective:</w:t>
      </w:r>
      <w:r w:rsidR="00000215" w:rsidRPr="00AB3F1B">
        <w:rPr>
          <w:rFonts w:ascii="Times New Roman" w:hAnsi="Times New Roman" w:cs="Times New Roman"/>
          <w:sz w:val="24"/>
          <w:szCs w:val="24"/>
        </w:rPr>
        <w:t xml:space="preserve">  </w:t>
      </w:r>
      <w:r w:rsidRPr="00AB3F1B">
        <w:rPr>
          <w:rFonts w:ascii="Times New Roman" w:hAnsi="Times New Roman" w:cs="Times New Roman"/>
          <w:i/>
          <w:sz w:val="24"/>
          <w:szCs w:val="24"/>
        </w:rPr>
        <w:t>Required for Computer Engineering Students</w:t>
      </w:r>
    </w:p>
    <w:p w:rsidR="007D490B" w:rsidRPr="00AB3F1B" w:rsidRDefault="007D490B" w:rsidP="007D490B">
      <w:pPr>
        <w:spacing w:after="0" w:line="244" w:lineRule="exact"/>
        <w:ind w:right="40"/>
        <w:jc w:val="both"/>
        <w:rPr>
          <w:rFonts w:ascii="Times New Roman" w:eastAsia="Times New Roman" w:hAnsi="Times New Roman" w:cs="Times New Roman"/>
          <w:b/>
          <w:bCs/>
          <w:sz w:val="24"/>
          <w:szCs w:val="24"/>
        </w:rPr>
      </w:pPr>
    </w:p>
    <w:p w:rsidR="008050CC" w:rsidRDefault="00403AC4" w:rsidP="0008493E">
      <w:pPr>
        <w:spacing w:after="0" w:line="360" w:lineRule="auto"/>
        <w:ind w:right="40"/>
        <w:jc w:val="both"/>
        <w:rPr>
          <w:rFonts w:ascii="Times New Roman" w:hAnsi="Times New Roman" w:cs="Times New Roman"/>
          <w:i/>
          <w:sz w:val="24"/>
          <w:szCs w:val="24"/>
        </w:rPr>
      </w:pPr>
      <w:r w:rsidRPr="00AB3F1B">
        <w:rPr>
          <w:rFonts w:ascii="Times New Roman" w:eastAsia="Times New Roman" w:hAnsi="Times New Roman" w:cs="Times New Roman"/>
          <w:b/>
          <w:bCs/>
          <w:sz w:val="24"/>
          <w:szCs w:val="24"/>
        </w:rPr>
        <w:t>Catalog Description:</w:t>
      </w:r>
      <w:r w:rsidR="008C516F" w:rsidRPr="00AB3F1B">
        <w:rPr>
          <w:rFonts w:ascii="Times New Roman" w:eastAsia="Times New Roman" w:hAnsi="Times New Roman" w:cs="Times New Roman"/>
          <w:b/>
          <w:bCs/>
          <w:sz w:val="24"/>
          <w:szCs w:val="24"/>
        </w:rPr>
        <w:t xml:space="preserve"> </w:t>
      </w:r>
      <w:r w:rsidR="002616FD">
        <w:rPr>
          <w:rFonts w:ascii="Times New Roman" w:hAnsi="Times New Roman" w:cs="Times New Roman"/>
          <w:i/>
          <w:sz w:val="24"/>
          <w:szCs w:val="24"/>
        </w:rPr>
        <w:t xml:space="preserve"> </w:t>
      </w:r>
      <w:r w:rsidR="008050CC" w:rsidRPr="008050CC">
        <w:rPr>
          <w:rFonts w:ascii="Times New Roman" w:hAnsi="Times New Roman" w:cs="Times New Roman"/>
          <w:i/>
          <w:sz w:val="24"/>
          <w:szCs w:val="24"/>
        </w:rPr>
        <w:t>This course provides an opportunity to discuss the concept of the extensive and in-depth programming language. By presenting the design issues of various language constructs, some of the most common languages are intended to provide students with the actual basis for understanding the concept of programming languages and the comparison of design alternatives and alternatives for the constructs.</w:t>
      </w:r>
    </w:p>
    <w:p w:rsidR="007D490B" w:rsidRPr="00AB3F1B" w:rsidRDefault="007D490B" w:rsidP="008050CC">
      <w:pPr>
        <w:spacing w:after="0" w:line="244" w:lineRule="exact"/>
        <w:ind w:right="40"/>
        <w:jc w:val="both"/>
        <w:rPr>
          <w:rFonts w:ascii="Times New Roman" w:hAnsi="Times New Roman" w:cs="Times New Roman"/>
          <w:i/>
          <w:sz w:val="24"/>
          <w:szCs w:val="24"/>
        </w:rPr>
      </w:pPr>
      <w:r w:rsidRPr="00AB3F1B">
        <w:rPr>
          <w:rFonts w:ascii="Times New Roman" w:hAnsi="Times New Roman" w:cs="Times New Roman"/>
          <w:b/>
          <w:sz w:val="24"/>
          <w:szCs w:val="24"/>
        </w:rPr>
        <w:t>Prerequisites:</w:t>
      </w:r>
      <w:r w:rsidRPr="00AB3F1B">
        <w:rPr>
          <w:rFonts w:ascii="Times New Roman" w:hAnsi="Times New Roman" w:cs="Times New Roman"/>
          <w:sz w:val="24"/>
          <w:szCs w:val="24"/>
        </w:rPr>
        <w:t xml:space="preserve"> </w:t>
      </w:r>
      <w:r w:rsidR="002616FD">
        <w:rPr>
          <w:rFonts w:ascii="Times New Roman" w:hAnsi="Times New Roman" w:cs="Times New Roman"/>
          <w:i/>
          <w:sz w:val="24"/>
          <w:szCs w:val="24"/>
        </w:rPr>
        <w:t>-</w:t>
      </w:r>
    </w:p>
    <w:p w:rsidR="007D490B" w:rsidRPr="00AB3F1B" w:rsidRDefault="00286434" w:rsidP="007D490B">
      <w:pPr>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 xml:space="preserve"> </w:t>
      </w:r>
    </w:p>
    <w:p w:rsidR="00451EE9" w:rsidRDefault="007D490B" w:rsidP="00EE18D9">
      <w:pPr>
        <w:jc w:val="both"/>
        <w:rPr>
          <w:rFonts w:ascii="Times New Roman" w:hAnsi="Times New Roman" w:cs="Times New Roman"/>
          <w:i/>
          <w:sz w:val="24"/>
          <w:szCs w:val="24"/>
        </w:rPr>
      </w:pPr>
      <w:r w:rsidRPr="00AB3F1B">
        <w:rPr>
          <w:rFonts w:ascii="Times New Roman" w:hAnsi="Times New Roman" w:cs="Times New Roman"/>
          <w:b/>
          <w:sz w:val="24"/>
          <w:szCs w:val="24"/>
        </w:rPr>
        <w:t>Textbook(s) and/or required materials:</w:t>
      </w:r>
      <w:r w:rsidRPr="00AB3F1B">
        <w:rPr>
          <w:rFonts w:ascii="Times New Roman" w:hAnsi="Times New Roman" w:cs="Times New Roman"/>
          <w:sz w:val="24"/>
          <w:szCs w:val="24"/>
        </w:rPr>
        <w:t xml:space="preserve"> </w:t>
      </w:r>
      <w:r w:rsidR="002616FD" w:rsidRPr="002616FD">
        <w:rPr>
          <w:rFonts w:ascii="Times New Roman" w:hAnsi="Times New Roman" w:cs="Times New Roman"/>
          <w:i/>
          <w:sz w:val="24"/>
          <w:szCs w:val="24"/>
        </w:rPr>
        <w:t>Kenneth C. Louden and Kenneth A. Lambert “Programming Languages: Principles and Practice, Third Edition”</w:t>
      </w:r>
    </w:p>
    <w:p w:rsidR="00D84DBF" w:rsidRDefault="00D84DBF" w:rsidP="00EE18D9">
      <w:pPr>
        <w:jc w:val="both"/>
        <w:rPr>
          <w:rFonts w:ascii="Times New Roman" w:hAnsi="Times New Roman" w:cs="Times New Roman"/>
          <w:i/>
          <w:sz w:val="24"/>
          <w:szCs w:val="24"/>
        </w:rPr>
      </w:pPr>
      <w:r w:rsidRPr="00D84DBF">
        <w:rPr>
          <w:rFonts w:ascii="Times New Roman" w:hAnsi="Times New Roman" w:cs="Times New Roman"/>
          <w:i/>
          <w:sz w:val="24"/>
          <w:szCs w:val="24"/>
        </w:rPr>
        <w:t xml:space="preserve">R. </w:t>
      </w:r>
      <w:proofErr w:type="spellStart"/>
      <w:r w:rsidRPr="00D84DBF">
        <w:rPr>
          <w:rFonts w:ascii="Times New Roman" w:hAnsi="Times New Roman" w:cs="Times New Roman"/>
          <w:i/>
          <w:sz w:val="24"/>
          <w:szCs w:val="24"/>
        </w:rPr>
        <w:t>Toal</w:t>
      </w:r>
      <w:proofErr w:type="spellEnd"/>
      <w:r w:rsidRPr="00D84DBF">
        <w:rPr>
          <w:rFonts w:ascii="Times New Roman" w:hAnsi="Times New Roman" w:cs="Times New Roman"/>
          <w:i/>
          <w:sz w:val="24"/>
          <w:szCs w:val="24"/>
        </w:rPr>
        <w:t xml:space="preserve">, R. Rivera, A. Schneider, and E. </w:t>
      </w:r>
      <w:proofErr w:type="spellStart"/>
      <w:r w:rsidRPr="00D84DBF">
        <w:rPr>
          <w:rFonts w:ascii="Times New Roman" w:hAnsi="Times New Roman" w:cs="Times New Roman"/>
          <w:i/>
          <w:sz w:val="24"/>
          <w:szCs w:val="24"/>
        </w:rPr>
        <w:t>Choe</w:t>
      </w:r>
      <w:proofErr w:type="spellEnd"/>
      <w:r w:rsidRPr="00D84DBF">
        <w:rPr>
          <w:rFonts w:ascii="Times New Roman" w:hAnsi="Times New Roman" w:cs="Times New Roman"/>
          <w:i/>
          <w:sz w:val="24"/>
          <w:szCs w:val="24"/>
        </w:rPr>
        <w:t>, Programming Language Explorations, CRC Press, 2017.</w:t>
      </w:r>
    </w:p>
    <w:p w:rsidR="00A52B57" w:rsidRDefault="00D84DBF" w:rsidP="00EE18D9">
      <w:pPr>
        <w:jc w:val="both"/>
        <w:rPr>
          <w:rFonts w:ascii="Times New Roman" w:hAnsi="Times New Roman" w:cs="Times New Roman"/>
          <w:i/>
          <w:sz w:val="24"/>
          <w:szCs w:val="24"/>
        </w:rPr>
      </w:pPr>
      <w:r w:rsidRPr="00D84DBF">
        <w:rPr>
          <w:rFonts w:ascii="Times New Roman" w:hAnsi="Times New Roman" w:cs="Times New Roman"/>
          <w:i/>
          <w:sz w:val="24"/>
          <w:szCs w:val="24"/>
        </w:rPr>
        <w:t>Robert W Sebesta, Concepts of Programming Languages, 11th Edition, Addison-Wesley, 2016.</w:t>
      </w:r>
    </w:p>
    <w:p w:rsidR="0008493E" w:rsidRDefault="0008493E" w:rsidP="00EE18D9">
      <w:pPr>
        <w:jc w:val="both"/>
        <w:rPr>
          <w:rFonts w:ascii="Times New Roman" w:hAnsi="Times New Roman" w:cs="Times New Roman"/>
          <w:i/>
          <w:sz w:val="24"/>
          <w:szCs w:val="24"/>
        </w:rPr>
      </w:pPr>
    </w:p>
    <w:p w:rsidR="0008493E" w:rsidRPr="00D84DBF" w:rsidRDefault="0008493E" w:rsidP="00EE18D9">
      <w:pPr>
        <w:jc w:val="both"/>
        <w:rPr>
          <w:rFonts w:ascii="Times New Roman" w:hAnsi="Times New Roman" w:cs="Times New Roman"/>
          <w:i/>
          <w:sz w:val="24"/>
          <w:szCs w:val="24"/>
        </w:rPr>
      </w:pPr>
    </w:p>
    <w:p w:rsidR="00451EE9" w:rsidRPr="00AB3F1B" w:rsidRDefault="00451EE9" w:rsidP="007D490B">
      <w:pPr>
        <w:spacing w:after="0" w:line="240" w:lineRule="auto"/>
        <w:ind w:right="40"/>
        <w:jc w:val="both"/>
        <w:rPr>
          <w:rFonts w:ascii="Times New Roman" w:hAnsi="Times New Roman" w:cs="Times New Roman"/>
          <w:b/>
          <w:sz w:val="24"/>
          <w:szCs w:val="24"/>
        </w:rPr>
      </w:pPr>
      <w:r w:rsidRPr="00AB3F1B">
        <w:rPr>
          <w:rFonts w:ascii="Times New Roman" w:hAnsi="Times New Roman" w:cs="Times New Roman"/>
          <w:b/>
          <w:sz w:val="24"/>
          <w:szCs w:val="24"/>
        </w:rPr>
        <w:lastRenderedPageBreak/>
        <w:t>Course Objectives</w:t>
      </w:r>
    </w:p>
    <w:p w:rsidR="00451EE9" w:rsidRPr="00AB3F1B" w:rsidRDefault="00451EE9" w:rsidP="007D490B">
      <w:pPr>
        <w:spacing w:after="0" w:line="240" w:lineRule="auto"/>
        <w:ind w:right="40"/>
        <w:jc w:val="both"/>
        <w:rPr>
          <w:rFonts w:ascii="Times New Roman" w:hAnsi="Times New Roman" w:cs="Times New Roman"/>
          <w:sz w:val="24"/>
          <w:szCs w:val="24"/>
        </w:rPr>
      </w:pPr>
    </w:p>
    <w:tbl>
      <w:tblPr>
        <w:tblStyle w:val="TabloKlavuzu"/>
        <w:tblW w:w="4875" w:type="pct"/>
        <w:jc w:val="center"/>
        <w:tblLook w:val="04A0" w:firstRow="1" w:lastRow="0" w:firstColumn="1" w:lastColumn="0" w:noHBand="0" w:noVBand="1"/>
      </w:tblPr>
      <w:tblGrid>
        <w:gridCol w:w="549"/>
        <w:gridCol w:w="8782"/>
      </w:tblGrid>
      <w:tr w:rsidR="00AB3F1B" w:rsidRPr="00AB3F1B" w:rsidTr="00E01817">
        <w:trPr>
          <w:trHeight w:val="386"/>
          <w:jc w:val="center"/>
        </w:trPr>
        <w:tc>
          <w:tcPr>
            <w:tcW w:w="5000" w:type="pct"/>
            <w:gridSpan w:val="2"/>
          </w:tcPr>
          <w:p w:rsidR="00AB3F1B" w:rsidRPr="00F545B6" w:rsidRDefault="00AB3F1B" w:rsidP="00AB3F1B">
            <w:pPr>
              <w:rPr>
                <w:rFonts w:ascii="Times New Roman" w:hAnsi="Times New Roman" w:cs="Times New Roman"/>
                <w:b/>
                <w:i/>
                <w:sz w:val="24"/>
                <w:szCs w:val="24"/>
              </w:rPr>
            </w:pPr>
            <w:r w:rsidRPr="00F545B6">
              <w:rPr>
                <w:rFonts w:ascii="Times New Roman" w:hAnsi="Times New Roman" w:cs="Times New Roman"/>
                <w:b/>
                <w:i/>
                <w:sz w:val="24"/>
                <w:szCs w:val="24"/>
              </w:rPr>
              <w:t>The objectives of this course are to:</w:t>
            </w:r>
          </w:p>
        </w:tc>
      </w:tr>
      <w:tr w:rsidR="00D84DBF" w:rsidRPr="00AB3F1B" w:rsidTr="002414F6">
        <w:trPr>
          <w:trHeight w:val="386"/>
          <w:jc w:val="center"/>
        </w:trPr>
        <w:tc>
          <w:tcPr>
            <w:tcW w:w="294" w:type="pct"/>
          </w:tcPr>
          <w:p w:rsidR="00D84DBF" w:rsidRPr="00F545B6" w:rsidRDefault="00D84DBF" w:rsidP="00D84DBF">
            <w:pPr>
              <w:rPr>
                <w:rFonts w:ascii="Times New Roman" w:hAnsi="Times New Roman" w:cs="Times New Roman"/>
                <w:i/>
                <w:sz w:val="24"/>
                <w:szCs w:val="24"/>
              </w:rPr>
            </w:pPr>
            <w:r w:rsidRPr="00F545B6">
              <w:rPr>
                <w:rFonts w:ascii="Times New Roman" w:hAnsi="Times New Roman" w:cs="Times New Roman"/>
                <w:i/>
                <w:sz w:val="24"/>
                <w:szCs w:val="24"/>
              </w:rPr>
              <w:t>1</w:t>
            </w:r>
          </w:p>
        </w:tc>
        <w:tc>
          <w:tcPr>
            <w:tcW w:w="4706" w:type="pct"/>
            <w:tcBorders>
              <w:top w:val="single" w:sz="4" w:space="0" w:color="auto"/>
              <w:left w:val="single" w:sz="4" w:space="0" w:color="auto"/>
              <w:bottom w:val="single" w:sz="4" w:space="0" w:color="auto"/>
              <w:right w:val="single" w:sz="4" w:space="0" w:color="auto"/>
            </w:tcBorders>
          </w:tcPr>
          <w:p w:rsidR="00D84DBF" w:rsidRDefault="00D84DBF" w:rsidP="00D84DBF">
            <w:pPr>
              <w:rPr>
                <w:rFonts w:ascii="Times New Roman" w:hAnsi="Times New Roman" w:cs="Times New Roman"/>
                <w:i/>
                <w:sz w:val="24"/>
                <w:szCs w:val="24"/>
              </w:rPr>
            </w:pPr>
            <w:r>
              <w:rPr>
                <w:rFonts w:ascii="Times New Roman" w:hAnsi="Times New Roman" w:cs="Times New Roman"/>
                <w:i/>
                <w:sz w:val="24"/>
                <w:szCs w:val="24"/>
              </w:rPr>
              <w:t xml:space="preserve">Teach the student the </w:t>
            </w:r>
            <w:r w:rsidRPr="00617B58">
              <w:rPr>
                <w:rFonts w:ascii="Times New Roman" w:hAnsi="Times New Roman" w:cs="Times New Roman"/>
                <w:i/>
                <w:sz w:val="24"/>
                <w:szCs w:val="24"/>
              </w:rPr>
              <w:t>many of the fundamental concepts that underlie programming language syntax and semantics through a comparative study of several languages and their features</w:t>
            </w:r>
          </w:p>
        </w:tc>
      </w:tr>
      <w:tr w:rsidR="00D84DBF" w:rsidRPr="00AB3F1B" w:rsidTr="002414F6">
        <w:trPr>
          <w:trHeight w:val="386"/>
          <w:jc w:val="center"/>
        </w:trPr>
        <w:tc>
          <w:tcPr>
            <w:tcW w:w="294" w:type="pct"/>
          </w:tcPr>
          <w:p w:rsidR="00D84DBF" w:rsidRPr="00F545B6" w:rsidRDefault="00D84DBF" w:rsidP="00D84DBF">
            <w:pPr>
              <w:rPr>
                <w:rFonts w:ascii="Times New Roman" w:hAnsi="Times New Roman" w:cs="Times New Roman"/>
                <w:i/>
                <w:sz w:val="24"/>
                <w:szCs w:val="24"/>
              </w:rPr>
            </w:pPr>
            <w:r>
              <w:rPr>
                <w:rFonts w:ascii="Times New Roman" w:hAnsi="Times New Roman" w:cs="Times New Roman"/>
                <w:i/>
                <w:sz w:val="24"/>
                <w:szCs w:val="24"/>
              </w:rPr>
              <w:t>2</w:t>
            </w:r>
          </w:p>
        </w:tc>
        <w:tc>
          <w:tcPr>
            <w:tcW w:w="4706" w:type="pct"/>
            <w:tcBorders>
              <w:top w:val="single" w:sz="4" w:space="0" w:color="auto"/>
              <w:left w:val="single" w:sz="4" w:space="0" w:color="auto"/>
              <w:bottom w:val="single" w:sz="4" w:space="0" w:color="auto"/>
              <w:right w:val="single" w:sz="4" w:space="0" w:color="auto"/>
            </w:tcBorders>
          </w:tcPr>
          <w:p w:rsidR="00D84DBF" w:rsidRDefault="00D84DBF" w:rsidP="00D84DBF">
            <w:pPr>
              <w:rPr>
                <w:rFonts w:ascii="Times New Roman" w:hAnsi="Times New Roman" w:cs="Times New Roman"/>
                <w:i/>
                <w:sz w:val="24"/>
                <w:szCs w:val="24"/>
              </w:rPr>
            </w:pPr>
            <w:r>
              <w:rPr>
                <w:rFonts w:ascii="Times New Roman" w:hAnsi="Times New Roman" w:cs="Times New Roman"/>
                <w:i/>
                <w:sz w:val="24"/>
                <w:szCs w:val="24"/>
              </w:rPr>
              <w:t>Teach the student l</w:t>
            </w:r>
            <w:r w:rsidRPr="00617B58">
              <w:rPr>
                <w:rFonts w:ascii="Times New Roman" w:hAnsi="Times New Roman" w:cs="Times New Roman"/>
                <w:i/>
                <w:sz w:val="24"/>
                <w:szCs w:val="24"/>
              </w:rPr>
              <w:t>earn several new programming language features and paradigms</w:t>
            </w:r>
          </w:p>
        </w:tc>
      </w:tr>
      <w:tr w:rsidR="00D84DBF" w:rsidRPr="00AB3F1B" w:rsidTr="002414F6">
        <w:trPr>
          <w:trHeight w:val="386"/>
          <w:jc w:val="center"/>
        </w:trPr>
        <w:tc>
          <w:tcPr>
            <w:tcW w:w="294" w:type="pct"/>
          </w:tcPr>
          <w:p w:rsidR="00D84DBF" w:rsidRPr="00F545B6" w:rsidRDefault="00D84DBF" w:rsidP="00D84DBF">
            <w:pPr>
              <w:rPr>
                <w:rFonts w:ascii="Times New Roman" w:hAnsi="Times New Roman" w:cs="Times New Roman"/>
                <w:i/>
                <w:sz w:val="24"/>
                <w:szCs w:val="24"/>
              </w:rPr>
            </w:pPr>
            <w:r>
              <w:rPr>
                <w:rFonts w:ascii="Times New Roman" w:hAnsi="Times New Roman" w:cs="Times New Roman"/>
                <w:i/>
                <w:sz w:val="24"/>
                <w:szCs w:val="24"/>
              </w:rPr>
              <w:t>3</w:t>
            </w:r>
          </w:p>
        </w:tc>
        <w:tc>
          <w:tcPr>
            <w:tcW w:w="4706" w:type="pct"/>
            <w:tcBorders>
              <w:top w:val="single" w:sz="4" w:space="0" w:color="auto"/>
              <w:left w:val="single" w:sz="4" w:space="0" w:color="auto"/>
              <w:bottom w:val="single" w:sz="4" w:space="0" w:color="auto"/>
              <w:right w:val="single" w:sz="4" w:space="0" w:color="auto"/>
            </w:tcBorders>
          </w:tcPr>
          <w:p w:rsidR="00D84DBF" w:rsidRDefault="00D84DBF" w:rsidP="00D84DBF">
            <w:pPr>
              <w:rPr>
                <w:rFonts w:ascii="Times New Roman" w:hAnsi="Times New Roman" w:cs="Times New Roman"/>
                <w:i/>
                <w:sz w:val="24"/>
                <w:szCs w:val="24"/>
              </w:rPr>
            </w:pPr>
            <w:r>
              <w:rPr>
                <w:rFonts w:ascii="Times New Roman" w:hAnsi="Times New Roman" w:cs="Times New Roman"/>
                <w:i/>
                <w:sz w:val="24"/>
                <w:szCs w:val="24"/>
              </w:rPr>
              <w:t xml:space="preserve">Teach the student </w:t>
            </w:r>
            <w:r w:rsidR="004D79A6">
              <w:rPr>
                <w:rFonts w:ascii="Times New Roman" w:hAnsi="Times New Roman" w:cs="Times New Roman"/>
                <w:i/>
                <w:sz w:val="24"/>
                <w:szCs w:val="24"/>
              </w:rPr>
              <w:t>i</w:t>
            </w:r>
            <w:r w:rsidR="004D79A6" w:rsidRPr="004D79A6">
              <w:rPr>
                <w:rFonts w:ascii="Times New Roman" w:hAnsi="Times New Roman" w:cs="Times New Roman"/>
                <w:i/>
                <w:sz w:val="24"/>
                <w:szCs w:val="24"/>
              </w:rPr>
              <w:t>dentify the basic objects and constructs in Object-Oriented Programming.</w:t>
            </w:r>
          </w:p>
        </w:tc>
      </w:tr>
      <w:tr w:rsidR="00D84DBF" w:rsidRPr="00AB3F1B" w:rsidTr="002414F6">
        <w:trPr>
          <w:trHeight w:val="386"/>
          <w:jc w:val="center"/>
        </w:trPr>
        <w:tc>
          <w:tcPr>
            <w:tcW w:w="294" w:type="pct"/>
          </w:tcPr>
          <w:p w:rsidR="00D84DBF" w:rsidRDefault="00D84DBF" w:rsidP="00D84DBF">
            <w:pPr>
              <w:rPr>
                <w:rFonts w:ascii="Times New Roman" w:hAnsi="Times New Roman" w:cs="Times New Roman"/>
                <w:i/>
                <w:sz w:val="24"/>
                <w:szCs w:val="24"/>
              </w:rPr>
            </w:pPr>
            <w:r>
              <w:rPr>
                <w:rFonts w:ascii="Times New Roman" w:hAnsi="Times New Roman" w:cs="Times New Roman"/>
                <w:i/>
                <w:sz w:val="24"/>
                <w:szCs w:val="24"/>
              </w:rPr>
              <w:t>4</w:t>
            </w:r>
          </w:p>
        </w:tc>
        <w:tc>
          <w:tcPr>
            <w:tcW w:w="4706" w:type="pct"/>
            <w:tcBorders>
              <w:top w:val="single" w:sz="4" w:space="0" w:color="auto"/>
              <w:left w:val="single" w:sz="4" w:space="0" w:color="auto"/>
              <w:bottom w:val="single" w:sz="4" w:space="0" w:color="auto"/>
              <w:right w:val="single" w:sz="4" w:space="0" w:color="auto"/>
            </w:tcBorders>
          </w:tcPr>
          <w:p w:rsidR="00D84DBF" w:rsidRDefault="004D79A6" w:rsidP="00D84DBF">
            <w:pPr>
              <w:rPr>
                <w:rFonts w:ascii="Times New Roman" w:hAnsi="Times New Roman" w:cs="Times New Roman"/>
                <w:i/>
                <w:sz w:val="24"/>
                <w:szCs w:val="24"/>
              </w:rPr>
            </w:pPr>
            <w:r w:rsidRPr="006A515E">
              <w:rPr>
                <w:rFonts w:ascii="Times New Roman" w:hAnsi="Times New Roman" w:cs="Times New Roman"/>
                <w:i/>
                <w:sz w:val="24"/>
                <w:szCs w:val="24"/>
              </w:rPr>
              <w:t>Analyze and evaluate new programming languages and new language features</w:t>
            </w:r>
          </w:p>
        </w:tc>
      </w:tr>
    </w:tbl>
    <w:p w:rsidR="00332AD5" w:rsidRPr="00AB3F1B" w:rsidRDefault="00332AD5" w:rsidP="007D490B">
      <w:pPr>
        <w:spacing w:after="0" w:line="240" w:lineRule="auto"/>
        <w:ind w:right="40"/>
        <w:jc w:val="both"/>
        <w:rPr>
          <w:rFonts w:ascii="Times New Roman" w:hAnsi="Times New Roman" w:cs="Times New Roman"/>
          <w:sz w:val="24"/>
          <w:szCs w:val="24"/>
        </w:rPr>
      </w:pPr>
    </w:p>
    <w:p w:rsidR="00451EE9" w:rsidRPr="00AB3F1B" w:rsidRDefault="00451EE9" w:rsidP="00233C2D">
      <w:pPr>
        <w:rPr>
          <w:rFonts w:ascii="Times New Roman" w:hAnsi="Times New Roman" w:cs="Times New Roman"/>
          <w:b/>
          <w:sz w:val="24"/>
          <w:szCs w:val="24"/>
        </w:rPr>
      </w:pPr>
      <w:r w:rsidRPr="00AB3F1B">
        <w:rPr>
          <w:rFonts w:ascii="Times New Roman" w:hAnsi="Times New Roman" w:cs="Times New Roman"/>
          <w:b/>
          <w:sz w:val="24"/>
          <w:szCs w:val="24"/>
        </w:rPr>
        <w:t>Course Topics</w:t>
      </w:r>
    </w:p>
    <w:tbl>
      <w:tblPr>
        <w:tblStyle w:val="TabloKlavuzu"/>
        <w:tblW w:w="9781" w:type="dxa"/>
        <w:tblInd w:w="108" w:type="dxa"/>
        <w:tblLayout w:type="fixed"/>
        <w:tblLook w:val="04A0" w:firstRow="1" w:lastRow="0" w:firstColumn="1" w:lastColumn="0" w:noHBand="0" w:noVBand="1"/>
      </w:tblPr>
      <w:tblGrid>
        <w:gridCol w:w="598"/>
        <w:gridCol w:w="9183"/>
      </w:tblGrid>
      <w:tr w:rsidR="00451EE9" w:rsidRPr="00DF40DA" w:rsidTr="00F545B6">
        <w:trPr>
          <w:trHeight w:val="377"/>
        </w:trPr>
        <w:tc>
          <w:tcPr>
            <w:tcW w:w="598" w:type="dxa"/>
          </w:tcPr>
          <w:p w:rsidR="00451EE9" w:rsidRPr="00F545B6" w:rsidRDefault="00F545B6" w:rsidP="007D490B">
            <w:pPr>
              <w:spacing w:before="29"/>
              <w:ind w:right="4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No</w:t>
            </w:r>
          </w:p>
        </w:tc>
        <w:tc>
          <w:tcPr>
            <w:tcW w:w="9183" w:type="dxa"/>
          </w:tcPr>
          <w:p w:rsidR="00451EE9" w:rsidRPr="00F545B6" w:rsidRDefault="0027536E" w:rsidP="007D490B">
            <w:pPr>
              <w:spacing w:before="29"/>
              <w:ind w:right="4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Topics</w:t>
            </w:r>
          </w:p>
        </w:tc>
      </w:tr>
      <w:tr w:rsidR="00451EE9" w:rsidRPr="00DF40DA" w:rsidTr="00F545B6">
        <w:trPr>
          <w:trHeight w:val="377"/>
        </w:trPr>
        <w:tc>
          <w:tcPr>
            <w:tcW w:w="598" w:type="dxa"/>
          </w:tcPr>
          <w:p w:rsidR="00451EE9" w:rsidRPr="00F545B6" w:rsidRDefault="00AB3F1B" w:rsidP="007D490B">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1</w:t>
            </w:r>
          </w:p>
        </w:tc>
        <w:tc>
          <w:tcPr>
            <w:tcW w:w="9183" w:type="dxa"/>
          </w:tcPr>
          <w:p w:rsidR="00451EE9" w:rsidRPr="00F545B6" w:rsidRDefault="006A515E" w:rsidP="003A0F7F">
            <w:pPr>
              <w:rPr>
                <w:rFonts w:ascii="Times New Roman" w:hAnsi="Times New Roman" w:cs="Times New Roman"/>
                <w:i/>
                <w:sz w:val="24"/>
                <w:szCs w:val="24"/>
              </w:rPr>
            </w:pPr>
            <w:r w:rsidRPr="00026B7F">
              <w:rPr>
                <w:rFonts w:ascii="Times New Roman" w:hAnsi="Times New Roman" w:cs="Times New Roman"/>
                <w:i/>
                <w:sz w:val="24"/>
                <w:szCs w:val="24"/>
              </w:rPr>
              <w:t xml:space="preserve">Introduction: </w:t>
            </w:r>
            <w:r w:rsidR="00026B7F" w:rsidRPr="00026B7F">
              <w:rPr>
                <w:rFonts w:ascii="Times New Roman" w:hAnsi="Times New Roman" w:cs="Times New Roman"/>
                <w:i/>
                <w:sz w:val="24"/>
                <w:szCs w:val="24"/>
              </w:rPr>
              <w:t>Why and how to study programming languages; Examples of languages with brief case studies; History and evolution; Programming paradigms; Good, bad, and successful languages.</w:t>
            </w:r>
          </w:p>
        </w:tc>
      </w:tr>
      <w:tr w:rsidR="00533F4F" w:rsidRPr="00DF40DA" w:rsidTr="00F545B6">
        <w:trPr>
          <w:trHeight w:val="377"/>
        </w:trPr>
        <w:tc>
          <w:tcPr>
            <w:tcW w:w="598" w:type="dxa"/>
          </w:tcPr>
          <w:p w:rsidR="00533F4F" w:rsidRPr="00F545B6" w:rsidRDefault="00533F4F" w:rsidP="00533F4F">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2</w:t>
            </w:r>
          </w:p>
        </w:tc>
        <w:tc>
          <w:tcPr>
            <w:tcW w:w="9183" w:type="dxa"/>
            <w:vAlign w:val="center"/>
          </w:tcPr>
          <w:p w:rsidR="00533F4F" w:rsidRPr="00F545B6" w:rsidRDefault="006A515E" w:rsidP="003A0F7F">
            <w:pPr>
              <w:rPr>
                <w:rFonts w:ascii="Times New Roman" w:hAnsi="Times New Roman" w:cs="Times New Roman"/>
                <w:i/>
                <w:sz w:val="24"/>
                <w:szCs w:val="24"/>
              </w:rPr>
            </w:pPr>
            <w:r>
              <w:rPr>
                <w:rFonts w:ascii="Times New Roman" w:hAnsi="Times New Roman" w:cs="Times New Roman"/>
                <w:i/>
                <w:sz w:val="24"/>
                <w:szCs w:val="24"/>
              </w:rPr>
              <w:t>Overview o</w:t>
            </w:r>
            <w:r w:rsidRPr="006A515E">
              <w:rPr>
                <w:rFonts w:ascii="Times New Roman" w:hAnsi="Times New Roman" w:cs="Times New Roman"/>
                <w:i/>
                <w:sz w:val="24"/>
                <w:szCs w:val="24"/>
              </w:rPr>
              <w:t>f Selected Languages: Tours of JavaScript, [Ruby | Python], Java, [Clojure | Haskell | Scala | ML], C and C++, [Go | Rust | Swift], with emphasis on new features and means of comparison.</w:t>
            </w:r>
          </w:p>
        </w:tc>
      </w:tr>
      <w:tr w:rsidR="006A515E" w:rsidRPr="00DF40DA" w:rsidTr="00F545B6">
        <w:trPr>
          <w:trHeight w:val="377"/>
        </w:trPr>
        <w:tc>
          <w:tcPr>
            <w:tcW w:w="598" w:type="dxa"/>
          </w:tcPr>
          <w:p w:rsidR="006A515E" w:rsidRPr="00F545B6" w:rsidRDefault="006A515E" w:rsidP="006A515E">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3</w:t>
            </w:r>
          </w:p>
        </w:tc>
        <w:tc>
          <w:tcPr>
            <w:tcW w:w="9183" w:type="dxa"/>
            <w:vAlign w:val="center"/>
          </w:tcPr>
          <w:p w:rsidR="006A515E" w:rsidRPr="00F545B6" w:rsidRDefault="006A515E" w:rsidP="006A515E">
            <w:pPr>
              <w:rPr>
                <w:rFonts w:ascii="Times New Roman" w:hAnsi="Times New Roman" w:cs="Times New Roman"/>
                <w:i/>
                <w:sz w:val="24"/>
                <w:szCs w:val="24"/>
              </w:rPr>
            </w:pPr>
            <w:r w:rsidRPr="006A515E">
              <w:rPr>
                <w:rFonts w:ascii="Times New Roman" w:hAnsi="Times New Roman" w:cs="Times New Roman"/>
                <w:i/>
                <w:sz w:val="24"/>
                <w:szCs w:val="24"/>
              </w:rPr>
              <w:t>Language Specification: Mathematical definition of language; Syntax, semantics and pragmatics; Forms of syntax specification: CFG, BNF, EBNF, other notations; A look at semantic specification; Differences between syntax errors and static semantic errors.</w:t>
            </w:r>
          </w:p>
        </w:tc>
      </w:tr>
      <w:tr w:rsidR="006A515E" w:rsidRPr="00DF40DA" w:rsidTr="00F545B6">
        <w:trPr>
          <w:trHeight w:val="377"/>
        </w:trPr>
        <w:tc>
          <w:tcPr>
            <w:tcW w:w="598" w:type="dxa"/>
          </w:tcPr>
          <w:p w:rsidR="006A515E" w:rsidRPr="00F545B6" w:rsidRDefault="006A515E" w:rsidP="006A515E">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4</w:t>
            </w:r>
          </w:p>
        </w:tc>
        <w:tc>
          <w:tcPr>
            <w:tcW w:w="9183" w:type="dxa"/>
            <w:vAlign w:val="center"/>
          </w:tcPr>
          <w:p w:rsidR="006A515E" w:rsidRPr="00F545B6" w:rsidRDefault="006A515E" w:rsidP="006A515E">
            <w:pPr>
              <w:rPr>
                <w:rFonts w:ascii="Times New Roman" w:hAnsi="Times New Roman" w:cs="Times New Roman"/>
                <w:i/>
                <w:sz w:val="24"/>
                <w:szCs w:val="24"/>
              </w:rPr>
            </w:pPr>
            <w:r>
              <w:rPr>
                <w:rFonts w:ascii="Times New Roman" w:hAnsi="Times New Roman" w:cs="Times New Roman"/>
                <w:i/>
                <w:sz w:val="24"/>
                <w:szCs w:val="24"/>
              </w:rPr>
              <w:t>Names a</w:t>
            </w:r>
            <w:r w:rsidRPr="006A515E">
              <w:rPr>
                <w:rFonts w:ascii="Times New Roman" w:hAnsi="Times New Roman" w:cs="Times New Roman"/>
                <w:i/>
                <w:sz w:val="24"/>
                <w:szCs w:val="24"/>
              </w:rPr>
              <w:t>nd Bindings: The meaning of and importance of name, binding, scope (static and dynamic) and extent (static, stack, and heap); Application to constants, variables, types, subroutines, and modules; Shallow vs. deep binding; Closures; Aliasing, overloading, and polymorphism.</w:t>
            </w:r>
          </w:p>
        </w:tc>
      </w:tr>
      <w:tr w:rsidR="006A515E" w:rsidRPr="00DF40DA" w:rsidTr="00F545B6">
        <w:trPr>
          <w:trHeight w:val="377"/>
        </w:trPr>
        <w:tc>
          <w:tcPr>
            <w:tcW w:w="598" w:type="dxa"/>
          </w:tcPr>
          <w:p w:rsidR="006A515E" w:rsidRPr="00F545B6" w:rsidRDefault="006A515E" w:rsidP="006A515E">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5</w:t>
            </w:r>
          </w:p>
        </w:tc>
        <w:tc>
          <w:tcPr>
            <w:tcW w:w="9183" w:type="dxa"/>
            <w:vAlign w:val="center"/>
          </w:tcPr>
          <w:p w:rsidR="006A515E" w:rsidRPr="00F545B6" w:rsidRDefault="006A515E" w:rsidP="006A515E">
            <w:pPr>
              <w:rPr>
                <w:rFonts w:ascii="Times New Roman" w:hAnsi="Times New Roman" w:cs="Times New Roman"/>
                <w:i/>
                <w:sz w:val="24"/>
                <w:szCs w:val="24"/>
              </w:rPr>
            </w:pPr>
            <w:r w:rsidRPr="006A515E">
              <w:rPr>
                <w:rFonts w:ascii="Times New Roman" w:hAnsi="Times New Roman" w:cs="Times New Roman"/>
                <w:i/>
                <w:sz w:val="24"/>
                <w:szCs w:val="24"/>
              </w:rPr>
              <w:t>Types: Type systems; Static vs. dynamic typing, strong vs. weak typing, and manifest vs. implicit typing; Type checking, type equivalence, type coercion, and type inference; Primitive types, numbers, text, enumerations, and pointers; Tuples (products), unions (sums), arrays, sets, streams, regular expressions; Abstract and generic types; Covariance, Contravariance, and Invariance; Construction, assignment, equality-testing, and destruction; Dependent types.</w:t>
            </w:r>
          </w:p>
        </w:tc>
      </w:tr>
      <w:tr w:rsidR="006A515E" w:rsidRPr="00DF40DA" w:rsidTr="00F545B6">
        <w:trPr>
          <w:trHeight w:val="377"/>
        </w:trPr>
        <w:tc>
          <w:tcPr>
            <w:tcW w:w="598" w:type="dxa"/>
          </w:tcPr>
          <w:p w:rsidR="006A515E" w:rsidRPr="00F545B6" w:rsidRDefault="006A515E" w:rsidP="006A515E">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6</w:t>
            </w:r>
          </w:p>
        </w:tc>
        <w:tc>
          <w:tcPr>
            <w:tcW w:w="9183" w:type="dxa"/>
            <w:vAlign w:val="center"/>
          </w:tcPr>
          <w:p w:rsidR="006A515E" w:rsidRPr="00F545B6" w:rsidRDefault="006A515E" w:rsidP="006A515E">
            <w:pPr>
              <w:rPr>
                <w:rFonts w:ascii="Times New Roman" w:hAnsi="Times New Roman" w:cs="Times New Roman"/>
                <w:i/>
                <w:sz w:val="24"/>
                <w:szCs w:val="24"/>
              </w:rPr>
            </w:pPr>
            <w:r>
              <w:rPr>
                <w:rFonts w:ascii="Times New Roman" w:hAnsi="Times New Roman" w:cs="Times New Roman"/>
                <w:i/>
                <w:sz w:val="24"/>
                <w:szCs w:val="24"/>
              </w:rPr>
              <w:t>Expressions a</w:t>
            </w:r>
            <w:r w:rsidRPr="006A515E">
              <w:rPr>
                <w:rFonts w:ascii="Times New Roman" w:hAnsi="Times New Roman" w:cs="Times New Roman"/>
                <w:i/>
                <w:sz w:val="24"/>
                <w:szCs w:val="24"/>
              </w:rPr>
              <w:t>nd Statements (Control Flow): Operator precedence, associativity, arity and fixity; Evaluation order, short-circuiting; Structured and unstructured control flow; Sequencing, selection, iteration, recursion and non-determinacy.</w:t>
            </w:r>
          </w:p>
        </w:tc>
      </w:tr>
      <w:tr w:rsidR="006A515E" w:rsidRPr="00DF40DA" w:rsidTr="00F545B6">
        <w:trPr>
          <w:trHeight w:val="377"/>
        </w:trPr>
        <w:tc>
          <w:tcPr>
            <w:tcW w:w="598" w:type="dxa"/>
          </w:tcPr>
          <w:p w:rsidR="006A515E" w:rsidRPr="00F545B6" w:rsidRDefault="006A515E" w:rsidP="006A515E">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7</w:t>
            </w:r>
          </w:p>
        </w:tc>
        <w:tc>
          <w:tcPr>
            <w:tcW w:w="9183" w:type="dxa"/>
            <w:vAlign w:val="center"/>
          </w:tcPr>
          <w:p w:rsidR="006A515E" w:rsidRPr="00F545B6" w:rsidRDefault="006A515E" w:rsidP="006A515E">
            <w:pPr>
              <w:rPr>
                <w:rFonts w:ascii="Times New Roman" w:hAnsi="Times New Roman" w:cs="Times New Roman"/>
                <w:i/>
                <w:sz w:val="24"/>
                <w:szCs w:val="24"/>
              </w:rPr>
            </w:pPr>
            <w:r w:rsidRPr="006A515E">
              <w:rPr>
                <w:rFonts w:ascii="Times New Roman" w:hAnsi="Times New Roman" w:cs="Times New Roman"/>
                <w:i/>
                <w:sz w:val="24"/>
                <w:szCs w:val="24"/>
              </w:rPr>
              <w:t xml:space="preserve">Subroutines: The runtime stack and activation records; Calling conventions; Passing arguments and returning values; </w:t>
            </w:r>
          </w:p>
        </w:tc>
      </w:tr>
      <w:tr w:rsidR="006A515E" w:rsidRPr="00DF40DA" w:rsidTr="00F545B6">
        <w:trPr>
          <w:trHeight w:val="377"/>
        </w:trPr>
        <w:tc>
          <w:tcPr>
            <w:tcW w:w="598" w:type="dxa"/>
          </w:tcPr>
          <w:p w:rsidR="006A515E" w:rsidRPr="00F545B6" w:rsidRDefault="006A515E" w:rsidP="006A515E">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8</w:t>
            </w:r>
          </w:p>
        </w:tc>
        <w:tc>
          <w:tcPr>
            <w:tcW w:w="9183" w:type="dxa"/>
            <w:vAlign w:val="center"/>
          </w:tcPr>
          <w:p w:rsidR="006A515E" w:rsidRPr="00F545B6" w:rsidRDefault="006A515E" w:rsidP="006A515E">
            <w:pPr>
              <w:rPr>
                <w:rFonts w:ascii="Times New Roman" w:hAnsi="Times New Roman" w:cs="Times New Roman"/>
                <w:i/>
                <w:sz w:val="24"/>
                <w:szCs w:val="24"/>
              </w:rPr>
            </w:pPr>
            <w:r w:rsidRPr="00F545B6">
              <w:rPr>
                <w:rFonts w:ascii="Times New Roman" w:hAnsi="Times New Roman" w:cs="Times New Roman"/>
                <w:i/>
                <w:sz w:val="24"/>
                <w:szCs w:val="24"/>
              </w:rPr>
              <w:t>Midterm Exam</w:t>
            </w:r>
          </w:p>
        </w:tc>
      </w:tr>
      <w:tr w:rsidR="006A515E" w:rsidRPr="00DF40DA" w:rsidTr="00F545B6">
        <w:trPr>
          <w:trHeight w:val="377"/>
        </w:trPr>
        <w:tc>
          <w:tcPr>
            <w:tcW w:w="598" w:type="dxa"/>
          </w:tcPr>
          <w:p w:rsidR="006A515E" w:rsidRPr="00F545B6" w:rsidRDefault="006A515E" w:rsidP="006A515E">
            <w:pPr>
              <w:spacing w:before="29"/>
              <w:ind w:right="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9</w:t>
            </w:r>
          </w:p>
        </w:tc>
        <w:tc>
          <w:tcPr>
            <w:tcW w:w="9183" w:type="dxa"/>
            <w:vAlign w:val="center"/>
          </w:tcPr>
          <w:p w:rsidR="006A515E" w:rsidRPr="00F545B6" w:rsidRDefault="006A515E" w:rsidP="006A515E">
            <w:pPr>
              <w:rPr>
                <w:rFonts w:ascii="Times New Roman" w:hAnsi="Times New Roman" w:cs="Times New Roman"/>
                <w:i/>
                <w:sz w:val="24"/>
                <w:szCs w:val="24"/>
              </w:rPr>
            </w:pPr>
            <w:r w:rsidRPr="006A515E">
              <w:rPr>
                <w:rFonts w:ascii="Times New Roman" w:hAnsi="Times New Roman" w:cs="Times New Roman"/>
                <w:i/>
                <w:sz w:val="24"/>
                <w:szCs w:val="24"/>
              </w:rPr>
              <w:t>Subroutines: Higher-order functions and functional programming; Closures revisited; Pattern matching for function arguments; Exceptions; Coroutines; Generic subroutines.</w:t>
            </w:r>
          </w:p>
        </w:tc>
      </w:tr>
      <w:tr w:rsidR="006A515E" w:rsidRPr="00DF40DA" w:rsidTr="00F545B6">
        <w:trPr>
          <w:trHeight w:val="377"/>
        </w:trPr>
        <w:tc>
          <w:tcPr>
            <w:tcW w:w="598" w:type="dxa"/>
          </w:tcPr>
          <w:p w:rsidR="006A515E" w:rsidRPr="00F545B6" w:rsidRDefault="006A515E" w:rsidP="006A515E">
            <w:pPr>
              <w:spacing w:before="29"/>
              <w:ind w:right="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10</w:t>
            </w:r>
          </w:p>
        </w:tc>
        <w:tc>
          <w:tcPr>
            <w:tcW w:w="9183" w:type="dxa"/>
            <w:vAlign w:val="center"/>
          </w:tcPr>
          <w:p w:rsidR="006A515E" w:rsidRPr="00F545B6" w:rsidRDefault="006A515E" w:rsidP="006A515E">
            <w:pPr>
              <w:rPr>
                <w:rFonts w:ascii="Times New Roman" w:hAnsi="Times New Roman" w:cs="Times New Roman"/>
                <w:i/>
                <w:sz w:val="24"/>
                <w:szCs w:val="24"/>
              </w:rPr>
            </w:pPr>
            <w:r w:rsidRPr="006A515E">
              <w:rPr>
                <w:rFonts w:ascii="Times New Roman" w:hAnsi="Times New Roman" w:cs="Times New Roman"/>
                <w:i/>
                <w:sz w:val="24"/>
                <w:szCs w:val="24"/>
              </w:rPr>
              <w:t xml:space="preserve">Abstraction, Encapsulation, And Object-Orientation: Modules, abstract data types; Tenets of object-orientation: encapsulation, inheritance and dynamic method binding; </w:t>
            </w:r>
          </w:p>
        </w:tc>
      </w:tr>
      <w:tr w:rsidR="006A515E" w:rsidRPr="00DF40DA" w:rsidTr="00F545B6">
        <w:trPr>
          <w:trHeight w:val="377"/>
        </w:trPr>
        <w:tc>
          <w:tcPr>
            <w:tcW w:w="598" w:type="dxa"/>
          </w:tcPr>
          <w:p w:rsidR="006A515E" w:rsidRPr="00F545B6" w:rsidRDefault="006A515E" w:rsidP="006A515E">
            <w:pPr>
              <w:spacing w:before="29"/>
              <w:ind w:right="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11</w:t>
            </w:r>
          </w:p>
        </w:tc>
        <w:tc>
          <w:tcPr>
            <w:tcW w:w="9183" w:type="dxa"/>
            <w:vAlign w:val="center"/>
          </w:tcPr>
          <w:p w:rsidR="006A515E" w:rsidRPr="00F545B6" w:rsidRDefault="006A515E" w:rsidP="006A515E">
            <w:pPr>
              <w:rPr>
                <w:rFonts w:ascii="Times New Roman" w:hAnsi="Times New Roman" w:cs="Times New Roman"/>
                <w:i/>
                <w:sz w:val="24"/>
                <w:szCs w:val="24"/>
              </w:rPr>
            </w:pPr>
            <w:r w:rsidRPr="006A515E">
              <w:rPr>
                <w:rFonts w:ascii="Times New Roman" w:hAnsi="Times New Roman" w:cs="Times New Roman"/>
                <w:i/>
                <w:sz w:val="24"/>
                <w:szCs w:val="24"/>
              </w:rPr>
              <w:t>Abstraction, Encapsulation, And Object-Orientation: Modules, abstract data types; Tenets of object-orientation: encapsulation, inheritance and dynamic method binding</w:t>
            </w:r>
            <w:r w:rsidR="00D84DBF">
              <w:rPr>
                <w:rFonts w:ascii="Times New Roman" w:hAnsi="Times New Roman" w:cs="Times New Roman"/>
                <w:i/>
                <w:sz w:val="24"/>
                <w:szCs w:val="24"/>
              </w:rPr>
              <w:t>;</w:t>
            </w:r>
          </w:p>
        </w:tc>
      </w:tr>
      <w:tr w:rsidR="006A515E" w:rsidRPr="00DF40DA" w:rsidTr="00F545B6">
        <w:trPr>
          <w:trHeight w:val="377"/>
        </w:trPr>
        <w:tc>
          <w:tcPr>
            <w:tcW w:w="598" w:type="dxa"/>
          </w:tcPr>
          <w:p w:rsidR="006A515E" w:rsidRPr="00F545B6" w:rsidRDefault="006A515E" w:rsidP="006A515E">
            <w:pPr>
              <w:spacing w:before="29"/>
              <w:ind w:right="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12</w:t>
            </w:r>
          </w:p>
        </w:tc>
        <w:tc>
          <w:tcPr>
            <w:tcW w:w="9183" w:type="dxa"/>
            <w:vAlign w:val="center"/>
          </w:tcPr>
          <w:p w:rsidR="006A515E" w:rsidRPr="00F545B6" w:rsidRDefault="006A515E" w:rsidP="006A515E">
            <w:pPr>
              <w:rPr>
                <w:rFonts w:ascii="Times New Roman" w:hAnsi="Times New Roman" w:cs="Times New Roman"/>
                <w:i/>
                <w:sz w:val="24"/>
                <w:szCs w:val="24"/>
              </w:rPr>
            </w:pPr>
            <w:r w:rsidRPr="006A515E">
              <w:rPr>
                <w:rFonts w:ascii="Times New Roman" w:hAnsi="Times New Roman" w:cs="Times New Roman"/>
                <w:i/>
                <w:sz w:val="24"/>
                <w:szCs w:val="24"/>
              </w:rPr>
              <w:t>Abstraction, Encapsulation, And Object-Orientation: Issues with multiple inheritance; Implementation issues; Class-based vs. prototype-based systems; Pure vs. hybrid object systems.</w:t>
            </w:r>
          </w:p>
        </w:tc>
      </w:tr>
      <w:tr w:rsidR="006A515E" w:rsidRPr="00DF40DA" w:rsidTr="00F545B6">
        <w:trPr>
          <w:trHeight w:val="377"/>
        </w:trPr>
        <w:tc>
          <w:tcPr>
            <w:tcW w:w="598" w:type="dxa"/>
          </w:tcPr>
          <w:p w:rsidR="006A515E" w:rsidRPr="00F545B6" w:rsidRDefault="006A515E" w:rsidP="006A515E">
            <w:pPr>
              <w:spacing w:before="29"/>
              <w:ind w:right="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13</w:t>
            </w:r>
          </w:p>
        </w:tc>
        <w:tc>
          <w:tcPr>
            <w:tcW w:w="9183" w:type="dxa"/>
            <w:vAlign w:val="center"/>
          </w:tcPr>
          <w:p w:rsidR="006A515E" w:rsidRPr="00F545B6" w:rsidRDefault="006A515E" w:rsidP="006A515E">
            <w:pPr>
              <w:rPr>
                <w:rFonts w:ascii="Times New Roman" w:hAnsi="Times New Roman" w:cs="Times New Roman"/>
                <w:i/>
                <w:sz w:val="24"/>
                <w:szCs w:val="24"/>
              </w:rPr>
            </w:pPr>
            <w:r w:rsidRPr="006A515E">
              <w:rPr>
                <w:rFonts w:ascii="Times New Roman" w:hAnsi="Times New Roman" w:cs="Times New Roman"/>
                <w:i/>
                <w:sz w:val="24"/>
                <w:szCs w:val="24"/>
              </w:rPr>
              <w:t xml:space="preserve">Concurrency: Motivation; Threads vs. events; Asynchronous programming: callbacks, promises, and </w:t>
            </w:r>
            <w:proofErr w:type="spellStart"/>
            <w:r w:rsidRPr="006A515E">
              <w:rPr>
                <w:rFonts w:ascii="Times New Roman" w:hAnsi="Times New Roman" w:cs="Times New Roman"/>
                <w:i/>
                <w:sz w:val="24"/>
                <w:szCs w:val="24"/>
              </w:rPr>
              <w:t>async</w:t>
            </w:r>
            <w:proofErr w:type="spellEnd"/>
            <w:r w:rsidRPr="006A515E">
              <w:rPr>
                <w:rFonts w:ascii="Times New Roman" w:hAnsi="Times New Roman" w:cs="Times New Roman"/>
                <w:i/>
                <w:sz w:val="24"/>
                <w:szCs w:val="24"/>
              </w:rPr>
              <w:t>/await.</w:t>
            </w:r>
          </w:p>
        </w:tc>
      </w:tr>
      <w:tr w:rsidR="006A515E" w:rsidRPr="00DF40DA" w:rsidTr="00F545B6">
        <w:trPr>
          <w:trHeight w:val="377"/>
        </w:trPr>
        <w:tc>
          <w:tcPr>
            <w:tcW w:w="598" w:type="dxa"/>
          </w:tcPr>
          <w:p w:rsidR="006A515E" w:rsidRPr="00F545B6" w:rsidRDefault="006A515E" w:rsidP="006A515E">
            <w:pPr>
              <w:spacing w:before="29"/>
              <w:ind w:right="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14</w:t>
            </w:r>
          </w:p>
        </w:tc>
        <w:tc>
          <w:tcPr>
            <w:tcW w:w="9183" w:type="dxa"/>
            <w:vAlign w:val="center"/>
          </w:tcPr>
          <w:p w:rsidR="006A515E" w:rsidRPr="00F545B6" w:rsidRDefault="006A515E" w:rsidP="006A515E">
            <w:pPr>
              <w:rPr>
                <w:rFonts w:ascii="Times New Roman" w:hAnsi="Times New Roman" w:cs="Times New Roman"/>
                <w:i/>
                <w:sz w:val="24"/>
                <w:szCs w:val="24"/>
              </w:rPr>
            </w:pPr>
            <w:r w:rsidRPr="006A515E">
              <w:rPr>
                <w:rFonts w:ascii="Times New Roman" w:hAnsi="Times New Roman" w:cs="Times New Roman"/>
                <w:i/>
                <w:sz w:val="24"/>
                <w:szCs w:val="24"/>
              </w:rPr>
              <w:t>Concurrency</w:t>
            </w:r>
            <w:r>
              <w:rPr>
                <w:rFonts w:ascii="Times New Roman" w:hAnsi="Times New Roman" w:cs="Times New Roman"/>
                <w:i/>
                <w:sz w:val="24"/>
                <w:szCs w:val="24"/>
              </w:rPr>
              <w:t xml:space="preserve">: </w:t>
            </w:r>
            <w:r w:rsidRPr="006A515E">
              <w:rPr>
                <w:rFonts w:ascii="Times New Roman" w:hAnsi="Times New Roman" w:cs="Times New Roman"/>
                <w:i/>
                <w:sz w:val="24"/>
                <w:szCs w:val="24"/>
              </w:rPr>
              <w:t>Multiprocessing vs. multithreading; Communication and synchronization issues; Shared memory vs. message passing; Language-intrinsic concurrency vs. library managed concurrency; Implementation</w:t>
            </w:r>
          </w:p>
        </w:tc>
      </w:tr>
    </w:tbl>
    <w:p w:rsidR="00F545B6" w:rsidRDefault="00F545B6" w:rsidP="007D490B">
      <w:pPr>
        <w:spacing w:before="29" w:after="0" w:line="240" w:lineRule="auto"/>
        <w:ind w:right="40"/>
        <w:jc w:val="both"/>
        <w:rPr>
          <w:rFonts w:ascii="Times New Roman" w:eastAsia="Times New Roman" w:hAnsi="Times New Roman" w:cs="Times New Roman"/>
          <w:sz w:val="24"/>
          <w:szCs w:val="24"/>
        </w:rPr>
      </w:pPr>
    </w:p>
    <w:p w:rsidR="00451EE9" w:rsidRPr="00F545B6" w:rsidRDefault="00451EE9" w:rsidP="007D490B">
      <w:pPr>
        <w:spacing w:before="29" w:after="0" w:line="240" w:lineRule="auto"/>
        <w:ind w:right="40"/>
        <w:jc w:val="both"/>
        <w:rPr>
          <w:rFonts w:ascii="Times New Roman" w:eastAsia="Times New Roman" w:hAnsi="Times New Roman" w:cs="Times New Roman"/>
          <w:b/>
          <w:sz w:val="24"/>
          <w:szCs w:val="24"/>
        </w:rPr>
      </w:pPr>
      <w:r w:rsidRPr="00F545B6">
        <w:rPr>
          <w:rFonts w:ascii="Times New Roman" w:eastAsia="Times New Roman" w:hAnsi="Times New Roman" w:cs="Times New Roman"/>
          <w:b/>
          <w:sz w:val="24"/>
          <w:szCs w:val="24"/>
        </w:rPr>
        <w:t>Course Learning Outcomes</w:t>
      </w:r>
    </w:p>
    <w:p w:rsidR="00F545B6" w:rsidRDefault="00F545B6" w:rsidP="0008493E">
      <w:pPr>
        <w:spacing w:before="29" w:line="360" w:lineRule="auto"/>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 xml:space="preserve">At the end of the course, students; </w:t>
      </w:r>
    </w:p>
    <w:p w:rsidR="00617B58" w:rsidRPr="00617B58" w:rsidRDefault="00617B58" w:rsidP="0008493E">
      <w:pPr>
        <w:pStyle w:val="ListeParagraf"/>
        <w:numPr>
          <w:ilvl w:val="0"/>
          <w:numId w:val="3"/>
        </w:numPr>
        <w:spacing w:line="360" w:lineRule="auto"/>
        <w:rPr>
          <w:rFonts w:ascii="Times New Roman" w:hAnsi="Times New Roman" w:cs="Times New Roman"/>
          <w:i/>
          <w:sz w:val="24"/>
          <w:szCs w:val="24"/>
        </w:rPr>
      </w:pPr>
      <w:r w:rsidRPr="00617B58">
        <w:rPr>
          <w:rFonts w:ascii="Times New Roman" w:hAnsi="Times New Roman" w:cs="Times New Roman"/>
          <w:i/>
          <w:sz w:val="24"/>
          <w:szCs w:val="24"/>
        </w:rPr>
        <w:t>Master many of the fundamental concepts that underlie programming language syntax and semantics through a comparative study of several languages and their features</w:t>
      </w:r>
    </w:p>
    <w:p w:rsidR="006A515E" w:rsidRPr="00EB6AB9" w:rsidRDefault="00617B58" w:rsidP="0008493E">
      <w:pPr>
        <w:pStyle w:val="ListeParagraf"/>
        <w:numPr>
          <w:ilvl w:val="0"/>
          <w:numId w:val="3"/>
        </w:numPr>
        <w:spacing w:line="360" w:lineRule="auto"/>
        <w:rPr>
          <w:rFonts w:ascii="Times New Roman" w:hAnsi="Times New Roman" w:cs="Times New Roman"/>
          <w:i/>
          <w:sz w:val="24"/>
          <w:szCs w:val="24"/>
        </w:rPr>
      </w:pPr>
      <w:r w:rsidRPr="00617B58">
        <w:rPr>
          <w:rFonts w:ascii="Times New Roman" w:hAnsi="Times New Roman" w:cs="Times New Roman"/>
          <w:i/>
          <w:sz w:val="24"/>
          <w:szCs w:val="24"/>
        </w:rPr>
        <w:t xml:space="preserve">Gain the ability to study conceptual linguistic issues without being blinded by a </w:t>
      </w:r>
      <w:r w:rsidR="00D84DBF" w:rsidRPr="00617B58">
        <w:rPr>
          <w:rFonts w:ascii="Times New Roman" w:hAnsi="Times New Roman" w:cs="Times New Roman"/>
          <w:i/>
          <w:sz w:val="24"/>
          <w:szCs w:val="24"/>
        </w:rPr>
        <w:t>language’s</w:t>
      </w:r>
      <w:r w:rsidRPr="00617B58">
        <w:rPr>
          <w:rFonts w:ascii="Times New Roman" w:hAnsi="Times New Roman" w:cs="Times New Roman"/>
          <w:i/>
          <w:sz w:val="24"/>
          <w:szCs w:val="24"/>
        </w:rPr>
        <w:t xml:space="preserve"> implementation</w:t>
      </w:r>
      <w:r w:rsidR="00EB6AB9">
        <w:rPr>
          <w:rFonts w:ascii="Times New Roman" w:hAnsi="Times New Roman" w:cs="Times New Roman"/>
          <w:i/>
          <w:sz w:val="24"/>
          <w:szCs w:val="24"/>
        </w:rPr>
        <w:t>.</w:t>
      </w:r>
    </w:p>
    <w:p w:rsidR="006A515E" w:rsidRPr="006A515E" w:rsidRDefault="006A515E" w:rsidP="0008493E">
      <w:pPr>
        <w:pStyle w:val="ListeParagraf"/>
        <w:numPr>
          <w:ilvl w:val="0"/>
          <w:numId w:val="3"/>
        </w:numPr>
        <w:spacing w:line="360" w:lineRule="auto"/>
        <w:rPr>
          <w:rFonts w:ascii="Times New Roman" w:hAnsi="Times New Roman" w:cs="Times New Roman"/>
          <w:i/>
          <w:sz w:val="24"/>
          <w:szCs w:val="24"/>
        </w:rPr>
      </w:pPr>
      <w:r w:rsidRPr="006A515E">
        <w:rPr>
          <w:rFonts w:ascii="Times New Roman" w:hAnsi="Times New Roman" w:cs="Times New Roman"/>
          <w:i/>
          <w:sz w:val="24"/>
          <w:szCs w:val="24"/>
        </w:rPr>
        <w:t>Identify the common concepts used to create programming languages.</w:t>
      </w:r>
    </w:p>
    <w:p w:rsidR="006A515E" w:rsidRPr="006A515E" w:rsidRDefault="00D84DBF" w:rsidP="0008493E">
      <w:pPr>
        <w:pStyle w:val="ListeParagraf"/>
        <w:numPr>
          <w:ilvl w:val="0"/>
          <w:numId w:val="3"/>
        </w:numPr>
        <w:spacing w:line="360" w:lineRule="auto"/>
        <w:rPr>
          <w:rFonts w:ascii="Times New Roman" w:hAnsi="Times New Roman" w:cs="Times New Roman"/>
          <w:i/>
          <w:sz w:val="24"/>
          <w:szCs w:val="24"/>
        </w:rPr>
      </w:pPr>
      <w:r w:rsidRPr="006A515E">
        <w:rPr>
          <w:rFonts w:ascii="Times New Roman" w:hAnsi="Times New Roman" w:cs="Times New Roman"/>
          <w:i/>
          <w:sz w:val="24"/>
          <w:szCs w:val="24"/>
        </w:rPr>
        <w:t>Compare</w:t>
      </w:r>
      <w:r w:rsidR="006A515E" w:rsidRPr="006A515E">
        <w:rPr>
          <w:rFonts w:ascii="Times New Roman" w:hAnsi="Times New Roman" w:cs="Times New Roman"/>
          <w:i/>
          <w:sz w:val="24"/>
          <w:szCs w:val="24"/>
        </w:rPr>
        <w:t xml:space="preserve"> factors and commands that affect the programming state.</w:t>
      </w:r>
    </w:p>
    <w:p w:rsidR="006A515E" w:rsidRPr="006A515E" w:rsidRDefault="006A515E" w:rsidP="0008493E">
      <w:pPr>
        <w:pStyle w:val="ListeParagraf"/>
        <w:numPr>
          <w:ilvl w:val="0"/>
          <w:numId w:val="3"/>
        </w:numPr>
        <w:spacing w:line="360" w:lineRule="auto"/>
        <w:rPr>
          <w:rFonts w:ascii="Times New Roman" w:hAnsi="Times New Roman" w:cs="Times New Roman"/>
          <w:i/>
          <w:sz w:val="24"/>
          <w:szCs w:val="24"/>
        </w:rPr>
      </w:pPr>
      <w:r w:rsidRPr="006A515E">
        <w:rPr>
          <w:rFonts w:ascii="Times New Roman" w:hAnsi="Times New Roman" w:cs="Times New Roman"/>
          <w:i/>
          <w:sz w:val="24"/>
          <w:szCs w:val="24"/>
        </w:rPr>
        <w:t>Explain the evolution and key features of the major programming languages.</w:t>
      </w:r>
    </w:p>
    <w:p w:rsidR="006A515E" w:rsidRPr="006A515E" w:rsidRDefault="006A515E" w:rsidP="0008493E">
      <w:pPr>
        <w:pStyle w:val="ListeParagraf"/>
        <w:numPr>
          <w:ilvl w:val="0"/>
          <w:numId w:val="3"/>
        </w:numPr>
        <w:spacing w:line="360" w:lineRule="auto"/>
        <w:rPr>
          <w:rFonts w:ascii="Times New Roman" w:hAnsi="Times New Roman" w:cs="Times New Roman"/>
          <w:i/>
          <w:sz w:val="24"/>
          <w:szCs w:val="24"/>
        </w:rPr>
      </w:pPr>
      <w:r w:rsidRPr="006A515E">
        <w:rPr>
          <w:rFonts w:ascii="Times New Roman" w:hAnsi="Times New Roman" w:cs="Times New Roman"/>
          <w:i/>
          <w:sz w:val="24"/>
          <w:szCs w:val="24"/>
        </w:rPr>
        <w:t>Analyze and evaluate new programming languages and new language features.</w:t>
      </w:r>
    </w:p>
    <w:p w:rsidR="006A515E" w:rsidRPr="006A515E" w:rsidRDefault="006A515E" w:rsidP="0008493E">
      <w:pPr>
        <w:pStyle w:val="ListeParagraf"/>
        <w:numPr>
          <w:ilvl w:val="0"/>
          <w:numId w:val="3"/>
        </w:numPr>
        <w:spacing w:line="360" w:lineRule="auto"/>
        <w:rPr>
          <w:rFonts w:ascii="Times New Roman" w:hAnsi="Times New Roman" w:cs="Times New Roman"/>
          <w:i/>
          <w:sz w:val="24"/>
          <w:szCs w:val="24"/>
        </w:rPr>
      </w:pPr>
      <w:r w:rsidRPr="006A515E">
        <w:rPr>
          <w:rFonts w:ascii="Times New Roman" w:hAnsi="Times New Roman" w:cs="Times New Roman"/>
          <w:i/>
          <w:sz w:val="24"/>
          <w:szCs w:val="24"/>
        </w:rPr>
        <w:t xml:space="preserve">Identify the basic objects and constructs in </w:t>
      </w:r>
      <w:bookmarkStart w:id="0" w:name="_GoBack"/>
      <w:bookmarkEnd w:id="0"/>
      <w:r w:rsidRPr="006A515E">
        <w:rPr>
          <w:rFonts w:ascii="Times New Roman" w:hAnsi="Times New Roman" w:cs="Times New Roman"/>
          <w:i/>
          <w:sz w:val="24"/>
          <w:szCs w:val="24"/>
        </w:rPr>
        <w:t>Object-Oriented Programming.</w:t>
      </w:r>
    </w:p>
    <w:p w:rsidR="006A515E" w:rsidRPr="006A515E" w:rsidRDefault="006A515E" w:rsidP="0008493E">
      <w:pPr>
        <w:pStyle w:val="ListeParagraf"/>
        <w:numPr>
          <w:ilvl w:val="0"/>
          <w:numId w:val="3"/>
        </w:numPr>
        <w:spacing w:line="360" w:lineRule="auto"/>
        <w:rPr>
          <w:rFonts w:ascii="Times New Roman" w:hAnsi="Times New Roman" w:cs="Times New Roman"/>
          <w:i/>
          <w:sz w:val="24"/>
          <w:szCs w:val="24"/>
        </w:rPr>
      </w:pPr>
      <w:r w:rsidRPr="006A515E">
        <w:rPr>
          <w:rFonts w:ascii="Times New Roman" w:hAnsi="Times New Roman" w:cs="Times New Roman"/>
          <w:i/>
          <w:sz w:val="24"/>
          <w:szCs w:val="24"/>
        </w:rPr>
        <w:t>Explain the characteristics of pure functional functions in functional programming.</w:t>
      </w:r>
    </w:p>
    <w:p w:rsidR="006A515E" w:rsidRPr="009D2803" w:rsidRDefault="006A515E" w:rsidP="0008493E">
      <w:pPr>
        <w:pStyle w:val="ListeParagraf"/>
        <w:numPr>
          <w:ilvl w:val="0"/>
          <w:numId w:val="3"/>
        </w:numPr>
        <w:spacing w:line="360" w:lineRule="auto"/>
        <w:rPr>
          <w:rFonts w:ascii="Times New Roman" w:hAnsi="Times New Roman" w:cs="Times New Roman"/>
          <w:i/>
          <w:sz w:val="24"/>
          <w:szCs w:val="24"/>
        </w:rPr>
      </w:pPr>
      <w:r w:rsidRPr="006A515E">
        <w:rPr>
          <w:rFonts w:ascii="Times New Roman" w:hAnsi="Times New Roman" w:cs="Times New Roman"/>
          <w:i/>
          <w:sz w:val="24"/>
          <w:szCs w:val="24"/>
        </w:rPr>
        <w:t>Describe the structures and components utilized in logical programming.</w:t>
      </w:r>
    </w:p>
    <w:p w:rsidR="00C757A0" w:rsidRPr="00920BFF" w:rsidRDefault="00F90706" w:rsidP="00920BFF">
      <w:pPr>
        <w:rPr>
          <w:rFonts w:ascii="Times New Roman" w:hAnsi="Times New Roman" w:cs="Times New Roman"/>
          <w:b/>
          <w:sz w:val="24"/>
          <w:szCs w:val="24"/>
        </w:rPr>
      </w:pPr>
      <w:r w:rsidRPr="00920BFF">
        <w:rPr>
          <w:rFonts w:ascii="Times New Roman" w:hAnsi="Times New Roman" w:cs="Times New Roman"/>
          <w:b/>
          <w:sz w:val="24"/>
          <w:szCs w:val="24"/>
        </w:rPr>
        <w:t>Evaluation methods</w:t>
      </w:r>
    </w:p>
    <w:tbl>
      <w:tblPr>
        <w:tblStyle w:val="TabloKlavuzuAk"/>
        <w:tblW w:w="0" w:type="auto"/>
        <w:tblLayout w:type="fixed"/>
        <w:tblLook w:val="04A0" w:firstRow="1" w:lastRow="0" w:firstColumn="1" w:lastColumn="0" w:noHBand="0" w:noVBand="1"/>
      </w:tblPr>
      <w:tblGrid>
        <w:gridCol w:w="3369"/>
        <w:gridCol w:w="1559"/>
      </w:tblGrid>
      <w:tr w:rsidR="00920BFF" w:rsidRPr="00920BFF" w:rsidTr="00093999">
        <w:trPr>
          <w:trHeight w:val="434"/>
        </w:trPr>
        <w:tc>
          <w:tcPr>
            <w:tcW w:w="3369" w:type="dxa"/>
          </w:tcPr>
          <w:p w:rsidR="00C757A0" w:rsidRPr="00CB00B7" w:rsidRDefault="00920BFF" w:rsidP="00920BFF">
            <w:pPr>
              <w:rPr>
                <w:rFonts w:ascii="Times New Roman" w:hAnsi="Times New Roman" w:cs="Times New Roman"/>
                <w:i/>
                <w:sz w:val="24"/>
                <w:szCs w:val="24"/>
              </w:rPr>
            </w:pPr>
            <w:r w:rsidRPr="00CB00B7">
              <w:rPr>
                <w:rFonts w:ascii="Times New Roman" w:hAnsi="Times New Roman" w:cs="Times New Roman"/>
                <w:i/>
                <w:sz w:val="24"/>
                <w:szCs w:val="24"/>
              </w:rPr>
              <w:t xml:space="preserve">1. </w:t>
            </w:r>
            <w:r w:rsidR="00C757A0" w:rsidRPr="00CB00B7">
              <w:rPr>
                <w:rFonts w:ascii="Times New Roman" w:hAnsi="Times New Roman" w:cs="Times New Roman"/>
                <w:i/>
                <w:sz w:val="24"/>
                <w:szCs w:val="24"/>
              </w:rPr>
              <w:t>Midterm Exam</w:t>
            </w:r>
          </w:p>
        </w:tc>
        <w:tc>
          <w:tcPr>
            <w:tcW w:w="1559" w:type="dxa"/>
          </w:tcPr>
          <w:p w:rsidR="00C757A0" w:rsidRPr="00920BFF" w:rsidRDefault="00C757A0" w:rsidP="00920BFF">
            <w:pPr>
              <w:jc w:val="center"/>
              <w:rPr>
                <w:rFonts w:ascii="Times New Roman" w:hAnsi="Times New Roman" w:cs="Times New Roman"/>
                <w:sz w:val="24"/>
                <w:szCs w:val="24"/>
              </w:rPr>
            </w:pPr>
            <w:r w:rsidRPr="00920BFF">
              <w:rPr>
                <w:rFonts w:ascii="Times New Roman" w:hAnsi="Times New Roman" w:cs="Times New Roman"/>
                <w:sz w:val="24"/>
                <w:szCs w:val="24"/>
              </w:rPr>
              <w:t>40%</w:t>
            </w:r>
          </w:p>
        </w:tc>
      </w:tr>
      <w:tr w:rsidR="00920BFF" w:rsidRPr="00920BFF" w:rsidTr="00093999">
        <w:trPr>
          <w:trHeight w:val="434"/>
        </w:trPr>
        <w:tc>
          <w:tcPr>
            <w:tcW w:w="3369" w:type="dxa"/>
          </w:tcPr>
          <w:p w:rsidR="00C757A0" w:rsidRPr="00CB00B7" w:rsidRDefault="00920BFF" w:rsidP="00920BFF">
            <w:pPr>
              <w:rPr>
                <w:rFonts w:ascii="Times New Roman" w:hAnsi="Times New Roman" w:cs="Times New Roman"/>
                <w:i/>
                <w:sz w:val="24"/>
                <w:szCs w:val="24"/>
              </w:rPr>
            </w:pPr>
            <w:r w:rsidRPr="00CB00B7">
              <w:rPr>
                <w:rFonts w:ascii="Times New Roman" w:hAnsi="Times New Roman" w:cs="Times New Roman"/>
                <w:i/>
                <w:sz w:val="24"/>
                <w:szCs w:val="24"/>
              </w:rPr>
              <w:t xml:space="preserve">2. </w:t>
            </w:r>
            <w:r w:rsidR="00C757A0" w:rsidRPr="00CB00B7">
              <w:rPr>
                <w:rFonts w:ascii="Times New Roman" w:hAnsi="Times New Roman" w:cs="Times New Roman"/>
                <w:i/>
                <w:sz w:val="24"/>
                <w:szCs w:val="24"/>
              </w:rPr>
              <w:t>Final Exam</w:t>
            </w:r>
          </w:p>
        </w:tc>
        <w:tc>
          <w:tcPr>
            <w:tcW w:w="1559" w:type="dxa"/>
          </w:tcPr>
          <w:p w:rsidR="00C757A0" w:rsidRPr="00920BFF" w:rsidRDefault="00C757A0" w:rsidP="00920BFF">
            <w:pPr>
              <w:jc w:val="center"/>
              <w:rPr>
                <w:rFonts w:ascii="Times New Roman" w:hAnsi="Times New Roman" w:cs="Times New Roman"/>
                <w:sz w:val="24"/>
                <w:szCs w:val="24"/>
              </w:rPr>
            </w:pPr>
            <w:r w:rsidRPr="00920BFF">
              <w:rPr>
                <w:rFonts w:ascii="Times New Roman" w:hAnsi="Times New Roman" w:cs="Times New Roman"/>
                <w:sz w:val="24"/>
                <w:szCs w:val="24"/>
              </w:rPr>
              <w:t>60%</w:t>
            </w:r>
          </w:p>
        </w:tc>
      </w:tr>
    </w:tbl>
    <w:p w:rsidR="00F90706" w:rsidRDefault="00F90706" w:rsidP="007D490B">
      <w:pPr>
        <w:spacing w:before="29" w:after="0" w:line="240" w:lineRule="auto"/>
        <w:ind w:right="40"/>
        <w:jc w:val="both"/>
        <w:rPr>
          <w:rFonts w:ascii="Times New Roman" w:eastAsia="Times New Roman" w:hAnsi="Times New Roman" w:cs="Times New Roman"/>
          <w:sz w:val="24"/>
          <w:szCs w:val="24"/>
        </w:rPr>
      </w:pPr>
    </w:p>
    <w:p w:rsidR="00920BFF" w:rsidRPr="00920BFF" w:rsidRDefault="00920BFF" w:rsidP="00920BFF">
      <w:pPr>
        <w:rPr>
          <w:rFonts w:ascii="Times New Roman" w:hAnsi="Times New Roman" w:cs="Times New Roman"/>
          <w:b/>
          <w:sz w:val="24"/>
          <w:szCs w:val="24"/>
        </w:rPr>
      </w:pPr>
      <w:r w:rsidRPr="00920BFF">
        <w:rPr>
          <w:rFonts w:ascii="Times New Roman" w:hAnsi="Times New Roman" w:cs="Times New Roman"/>
          <w:b/>
          <w:sz w:val="24"/>
          <w:szCs w:val="24"/>
        </w:rPr>
        <w:t>Professional component</w:t>
      </w:r>
    </w:p>
    <w:tbl>
      <w:tblPr>
        <w:tblStyle w:val="TabloKlavuzuAk"/>
        <w:tblW w:w="0" w:type="auto"/>
        <w:tblLayout w:type="fixed"/>
        <w:tblLook w:val="04A0" w:firstRow="1" w:lastRow="0" w:firstColumn="1" w:lastColumn="0" w:noHBand="0" w:noVBand="1"/>
      </w:tblPr>
      <w:tblGrid>
        <w:gridCol w:w="3384"/>
        <w:gridCol w:w="1523"/>
      </w:tblGrid>
      <w:tr w:rsidR="00920BFF" w:rsidRPr="00920BFF" w:rsidTr="00093999">
        <w:trPr>
          <w:trHeight w:val="347"/>
        </w:trPr>
        <w:tc>
          <w:tcPr>
            <w:tcW w:w="3384" w:type="dxa"/>
          </w:tcPr>
          <w:p w:rsidR="00920BFF" w:rsidRPr="00CB00B7" w:rsidRDefault="00920BFF" w:rsidP="00920BFF">
            <w:pPr>
              <w:rPr>
                <w:rFonts w:ascii="Times New Roman" w:hAnsi="Times New Roman" w:cs="Times New Roman"/>
                <w:i/>
                <w:sz w:val="24"/>
                <w:szCs w:val="24"/>
              </w:rPr>
            </w:pPr>
            <w:r w:rsidRPr="00CB00B7">
              <w:rPr>
                <w:rFonts w:ascii="Times New Roman" w:hAnsi="Times New Roman" w:cs="Times New Roman"/>
                <w:i/>
                <w:sz w:val="24"/>
                <w:szCs w:val="24"/>
              </w:rPr>
              <w:t>Engineering topics</w:t>
            </w:r>
          </w:p>
        </w:tc>
        <w:tc>
          <w:tcPr>
            <w:tcW w:w="1523" w:type="dxa"/>
          </w:tcPr>
          <w:p w:rsidR="00920BFF" w:rsidRPr="00CB00B7" w:rsidRDefault="00617B58" w:rsidP="00093999">
            <w:pPr>
              <w:jc w:val="center"/>
              <w:rPr>
                <w:rFonts w:ascii="Times New Roman" w:hAnsi="Times New Roman" w:cs="Times New Roman"/>
                <w:sz w:val="24"/>
                <w:szCs w:val="24"/>
              </w:rPr>
            </w:pPr>
            <w:r>
              <w:rPr>
                <w:rFonts w:ascii="Times New Roman" w:hAnsi="Times New Roman" w:cs="Times New Roman"/>
                <w:sz w:val="24"/>
                <w:szCs w:val="24"/>
              </w:rPr>
              <w:t>1</w:t>
            </w:r>
            <w:r w:rsidR="003F24E2">
              <w:rPr>
                <w:rFonts w:ascii="Times New Roman" w:hAnsi="Times New Roman" w:cs="Times New Roman"/>
                <w:sz w:val="24"/>
                <w:szCs w:val="24"/>
              </w:rPr>
              <w:t>0</w:t>
            </w:r>
            <w:r>
              <w:rPr>
                <w:rFonts w:ascii="Times New Roman" w:hAnsi="Times New Roman" w:cs="Times New Roman"/>
                <w:sz w:val="24"/>
                <w:szCs w:val="24"/>
              </w:rPr>
              <w:t>0</w:t>
            </w:r>
            <w:r w:rsidR="00920BFF" w:rsidRPr="00CB00B7">
              <w:rPr>
                <w:rFonts w:ascii="Times New Roman" w:hAnsi="Times New Roman" w:cs="Times New Roman"/>
                <w:sz w:val="24"/>
                <w:szCs w:val="24"/>
              </w:rPr>
              <w:t>%</w:t>
            </w:r>
          </w:p>
        </w:tc>
      </w:tr>
      <w:tr w:rsidR="00920BFF" w:rsidRPr="00920BFF" w:rsidTr="00093999">
        <w:trPr>
          <w:trHeight w:val="347"/>
        </w:trPr>
        <w:tc>
          <w:tcPr>
            <w:tcW w:w="3384" w:type="dxa"/>
          </w:tcPr>
          <w:p w:rsidR="00920BFF" w:rsidRPr="00CB00B7" w:rsidRDefault="00920BFF" w:rsidP="00920BFF">
            <w:pPr>
              <w:rPr>
                <w:rFonts w:ascii="Times New Roman" w:hAnsi="Times New Roman" w:cs="Times New Roman"/>
                <w:i/>
                <w:sz w:val="24"/>
                <w:szCs w:val="24"/>
              </w:rPr>
            </w:pPr>
            <w:r w:rsidRPr="00CB00B7">
              <w:rPr>
                <w:rFonts w:ascii="Times New Roman" w:hAnsi="Times New Roman" w:cs="Times New Roman"/>
                <w:i/>
                <w:sz w:val="24"/>
                <w:szCs w:val="24"/>
              </w:rPr>
              <w:t>General education</w:t>
            </w:r>
          </w:p>
        </w:tc>
        <w:tc>
          <w:tcPr>
            <w:tcW w:w="1523" w:type="dxa"/>
          </w:tcPr>
          <w:p w:rsidR="00920BFF" w:rsidRPr="00CB00B7" w:rsidRDefault="00920BFF" w:rsidP="00093999">
            <w:pPr>
              <w:jc w:val="center"/>
              <w:rPr>
                <w:rFonts w:ascii="Times New Roman" w:hAnsi="Times New Roman" w:cs="Times New Roman"/>
                <w:sz w:val="24"/>
                <w:szCs w:val="24"/>
              </w:rPr>
            </w:pPr>
            <w:r w:rsidRPr="00CB00B7">
              <w:rPr>
                <w:rFonts w:ascii="Times New Roman" w:hAnsi="Times New Roman" w:cs="Times New Roman"/>
                <w:sz w:val="24"/>
                <w:szCs w:val="24"/>
              </w:rPr>
              <w:t>0%</w:t>
            </w:r>
          </w:p>
        </w:tc>
      </w:tr>
      <w:tr w:rsidR="00920BFF" w:rsidRPr="00920BFF" w:rsidTr="00093999">
        <w:trPr>
          <w:trHeight w:val="347"/>
        </w:trPr>
        <w:tc>
          <w:tcPr>
            <w:tcW w:w="3384" w:type="dxa"/>
          </w:tcPr>
          <w:p w:rsidR="00920BFF" w:rsidRPr="00CB00B7" w:rsidRDefault="00920BFF" w:rsidP="00920BFF">
            <w:pPr>
              <w:rPr>
                <w:rFonts w:ascii="Times New Roman" w:hAnsi="Times New Roman" w:cs="Times New Roman"/>
                <w:i/>
                <w:sz w:val="24"/>
                <w:szCs w:val="24"/>
              </w:rPr>
            </w:pPr>
            <w:r w:rsidRPr="00CB00B7">
              <w:rPr>
                <w:rFonts w:ascii="Times New Roman" w:hAnsi="Times New Roman" w:cs="Times New Roman"/>
                <w:i/>
                <w:sz w:val="24"/>
                <w:szCs w:val="24"/>
              </w:rPr>
              <w:t>Mathematics and basic sciences</w:t>
            </w:r>
          </w:p>
        </w:tc>
        <w:tc>
          <w:tcPr>
            <w:tcW w:w="1523" w:type="dxa"/>
          </w:tcPr>
          <w:p w:rsidR="00920BFF" w:rsidRPr="00CB00B7" w:rsidRDefault="003F24E2" w:rsidP="00093999">
            <w:pPr>
              <w:jc w:val="center"/>
              <w:rPr>
                <w:rFonts w:ascii="Times New Roman" w:hAnsi="Times New Roman" w:cs="Times New Roman"/>
                <w:sz w:val="24"/>
                <w:szCs w:val="24"/>
              </w:rPr>
            </w:pPr>
            <w:r>
              <w:rPr>
                <w:rFonts w:ascii="Times New Roman" w:hAnsi="Times New Roman" w:cs="Times New Roman"/>
                <w:sz w:val="24"/>
                <w:szCs w:val="24"/>
              </w:rPr>
              <w:t>0</w:t>
            </w:r>
            <w:r w:rsidR="00920BFF" w:rsidRPr="00CB00B7">
              <w:rPr>
                <w:rFonts w:ascii="Times New Roman" w:hAnsi="Times New Roman" w:cs="Times New Roman"/>
                <w:sz w:val="24"/>
                <w:szCs w:val="24"/>
              </w:rPr>
              <w:t>%</w:t>
            </w:r>
          </w:p>
        </w:tc>
      </w:tr>
    </w:tbl>
    <w:p w:rsidR="00920BFF" w:rsidRPr="00920BFF" w:rsidRDefault="00920BFF" w:rsidP="00920BFF">
      <w:pPr>
        <w:rPr>
          <w:rFonts w:ascii="Times New Roman" w:hAnsi="Times New Roman" w:cs="Times New Roman"/>
          <w:sz w:val="24"/>
          <w:szCs w:val="24"/>
        </w:rPr>
      </w:pPr>
    </w:p>
    <w:p w:rsidR="00A70311" w:rsidRPr="00030D00" w:rsidRDefault="00A70311" w:rsidP="007D490B">
      <w:pPr>
        <w:spacing w:before="29" w:after="0" w:line="240" w:lineRule="auto"/>
        <w:ind w:right="40"/>
        <w:jc w:val="both"/>
        <w:rPr>
          <w:rFonts w:ascii="Times New Roman" w:eastAsia="Times New Roman" w:hAnsi="Times New Roman" w:cs="Times New Roman"/>
          <w:b/>
          <w:sz w:val="24"/>
          <w:szCs w:val="24"/>
        </w:rPr>
      </w:pPr>
      <w:r w:rsidRPr="00030D00">
        <w:rPr>
          <w:rFonts w:ascii="Times New Roman" w:eastAsia="Times New Roman" w:hAnsi="Times New Roman" w:cs="Times New Roman"/>
          <w:b/>
          <w:sz w:val="24"/>
          <w:szCs w:val="24"/>
        </w:rPr>
        <w:t>Person(s) who prepared this description and date of preparation</w:t>
      </w:r>
    </w:p>
    <w:p w:rsidR="00A70311" w:rsidRPr="00146C6C" w:rsidRDefault="002F02B0" w:rsidP="007D490B">
      <w:pPr>
        <w:spacing w:before="29" w:after="0" w:line="240" w:lineRule="auto"/>
        <w:ind w:right="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Enes Ayan</w:t>
      </w:r>
      <w:r w:rsidR="00A70311" w:rsidRPr="00146C6C">
        <w:rPr>
          <w:rFonts w:ascii="Times New Roman" w:eastAsia="Times New Roman" w:hAnsi="Times New Roman" w:cs="Times New Roman"/>
          <w:i/>
          <w:sz w:val="24"/>
          <w:szCs w:val="24"/>
        </w:rPr>
        <w:t>, April 2018</w:t>
      </w:r>
    </w:p>
    <w:p w:rsidR="00A70311" w:rsidRPr="00AB3F1B" w:rsidRDefault="00A70311" w:rsidP="007D490B">
      <w:pPr>
        <w:spacing w:before="29" w:after="0" w:line="240" w:lineRule="auto"/>
        <w:ind w:right="40"/>
        <w:jc w:val="both"/>
        <w:rPr>
          <w:rFonts w:ascii="Times New Roman" w:eastAsia="Times New Roman" w:hAnsi="Times New Roman" w:cs="Times New Roman"/>
          <w:sz w:val="24"/>
          <w:szCs w:val="24"/>
        </w:rPr>
      </w:pPr>
    </w:p>
    <w:p w:rsidR="00A70311" w:rsidRPr="00030D00" w:rsidRDefault="00A70311" w:rsidP="007D490B">
      <w:pPr>
        <w:spacing w:before="29" w:after="0" w:line="240" w:lineRule="auto"/>
        <w:ind w:right="40"/>
        <w:jc w:val="both"/>
        <w:rPr>
          <w:rFonts w:ascii="Times New Roman" w:eastAsia="Times New Roman" w:hAnsi="Times New Roman" w:cs="Times New Roman"/>
          <w:b/>
          <w:sz w:val="24"/>
          <w:szCs w:val="24"/>
        </w:rPr>
      </w:pPr>
      <w:r w:rsidRPr="00030D00">
        <w:rPr>
          <w:rFonts w:ascii="Times New Roman" w:eastAsia="Times New Roman" w:hAnsi="Times New Roman" w:cs="Times New Roman"/>
          <w:b/>
          <w:sz w:val="24"/>
          <w:szCs w:val="24"/>
        </w:rPr>
        <w:t>Date of last revision</w:t>
      </w:r>
    </w:p>
    <w:p w:rsidR="00A70311" w:rsidRPr="00146C6C" w:rsidRDefault="00A70311" w:rsidP="007D490B">
      <w:pPr>
        <w:spacing w:before="29" w:after="0" w:line="240" w:lineRule="auto"/>
        <w:ind w:right="40"/>
        <w:jc w:val="both"/>
        <w:rPr>
          <w:rFonts w:ascii="Times New Roman" w:eastAsia="Times New Roman" w:hAnsi="Times New Roman" w:cs="Times New Roman"/>
          <w:i/>
          <w:sz w:val="24"/>
          <w:szCs w:val="24"/>
        </w:rPr>
      </w:pPr>
      <w:r w:rsidRPr="00146C6C">
        <w:rPr>
          <w:rFonts w:ascii="Times New Roman" w:eastAsia="Times New Roman" w:hAnsi="Times New Roman" w:cs="Times New Roman"/>
          <w:i/>
          <w:sz w:val="24"/>
          <w:szCs w:val="24"/>
        </w:rPr>
        <w:t>April 2018</w:t>
      </w:r>
    </w:p>
    <w:sectPr w:rsidR="00A70311" w:rsidRPr="00146C6C">
      <w:pgSz w:w="12240" w:h="15840"/>
      <w:pgMar w:top="14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55C6A"/>
    <w:multiLevelType w:val="hybridMultilevel"/>
    <w:tmpl w:val="5E30BB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A7B5969"/>
    <w:multiLevelType w:val="hybridMultilevel"/>
    <w:tmpl w:val="D81C5B44"/>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577F5"/>
    <w:multiLevelType w:val="hybridMultilevel"/>
    <w:tmpl w:val="6756D93A"/>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65A75"/>
    <w:multiLevelType w:val="hybridMultilevel"/>
    <w:tmpl w:val="FB7C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3F"/>
    <w:rsid w:val="00000215"/>
    <w:rsid w:val="00026B7F"/>
    <w:rsid w:val="00030D00"/>
    <w:rsid w:val="00036008"/>
    <w:rsid w:val="0008493E"/>
    <w:rsid w:val="00087767"/>
    <w:rsid w:val="00093999"/>
    <w:rsid w:val="00095C48"/>
    <w:rsid w:val="00101E3A"/>
    <w:rsid w:val="00117426"/>
    <w:rsid w:val="00146C6C"/>
    <w:rsid w:val="001A3D13"/>
    <w:rsid w:val="0020259B"/>
    <w:rsid w:val="00215102"/>
    <w:rsid w:val="00233C2D"/>
    <w:rsid w:val="00254966"/>
    <w:rsid w:val="002616FD"/>
    <w:rsid w:val="0027536E"/>
    <w:rsid w:val="0027788B"/>
    <w:rsid w:val="00286434"/>
    <w:rsid w:val="002D1A01"/>
    <w:rsid w:val="002F02B0"/>
    <w:rsid w:val="002F497D"/>
    <w:rsid w:val="003173E6"/>
    <w:rsid w:val="00332AD5"/>
    <w:rsid w:val="00356CF3"/>
    <w:rsid w:val="003A0F7F"/>
    <w:rsid w:val="003D29F4"/>
    <w:rsid w:val="003F24E2"/>
    <w:rsid w:val="00401786"/>
    <w:rsid w:val="00403AC4"/>
    <w:rsid w:val="00430EE6"/>
    <w:rsid w:val="00441CA6"/>
    <w:rsid w:val="00451EE9"/>
    <w:rsid w:val="004C3210"/>
    <w:rsid w:val="004C556B"/>
    <w:rsid w:val="004D79A6"/>
    <w:rsid w:val="00514AF7"/>
    <w:rsid w:val="00515CBB"/>
    <w:rsid w:val="00533F4F"/>
    <w:rsid w:val="005674DD"/>
    <w:rsid w:val="00603AA5"/>
    <w:rsid w:val="0061759C"/>
    <w:rsid w:val="00617B58"/>
    <w:rsid w:val="0065113F"/>
    <w:rsid w:val="006A515E"/>
    <w:rsid w:val="006C0D9F"/>
    <w:rsid w:val="00713B52"/>
    <w:rsid w:val="007A7C92"/>
    <w:rsid w:val="007D490B"/>
    <w:rsid w:val="007E2496"/>
    <w:rsid w:val="007E50BF"/>
    <w:rsid w:val="008050CC"/>
    <w:rsid w:val="008B015F"/>
    <w:rsid w:val="008C516F"/>
    <w:rsid w:val="00920BFF"/>
    <w:rsid w:val="009230B9"/>
    <w:rsid w:val="009473DA"/>
    <w:rsid w:val="00955CDE"/>
    <w:rsid w:val="009D2803"/>
    <w:rsid w:val="00A16CC9"/>
    <w:rsid w:val="00A462A3"/>
    <w:rsid w:val="00A52B57"/>
    <w:rsid w:val="00A70311"/>
    <w:rsid w:val="00A802F5"/>
    <w:rsid w:val="00AA1218"/>
    <w:rsid w:val="00AB3F1B"/>
    <w:rsid w:val="00AC6685"/>
    <w:rsid w:val="00AE1F23"/>
    <w:rsid w:val="00B0643F"/>
    <w:rsid w:val="00B55EEF"/>
    <w:rsid w:val="00BE35F6"/>
    <w:rsid w:val="00C42DB1"/>
    <w:rsid w:val="00C4309F"/>
    <w:rsid w:val="00C467EB"/>
    <w:rsid w:val="00C73195"/>
    <w:rsid w:val="00C757A0"/>
    <w:rsid w:val="00C83F99"/>
    <w:rsid w:val="00C962D0"/>
    <w:rsid w:val="00CB00B7"/>
    <w:rsid w:val="00CD05FA"/>
    <w:rsid w:val="00CD1BB2"/>
    <w:rsid w:val="00D07D48"/>
    <w:rsid w:val="00D84DBF"/>
    <w:rsid w:val="00DC5181"/>
    <w:rsid w:val="00DE1FC1"/>
    <w:rsid w:val="00DF40DA"/>
    <w:rsid w:val="00DF42CD"/>
    <w:rsid w:val="00E01817"/>
    <w:rsid w:val="00EB6AB9"/>
    <w:rsid w:val="00EE18D9"/>
    <w:rsid w:val="00EE541E"/>
    <w:rsid w:val="00F545B6"/>
    <w:rsid w:val="00F57EC3"/>
    <w:rsid w:val="00F77897"/>
    <w:rsid w:val="00F90706"/>
    <w:rsid w:val="00F94AC9"/>
    <w:rsid w:val="00FB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B959"/>
  <w15:docId w15:val="{12273E92-8010-4AFC-B76C-E94D6365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Balk1">
    <w:name w:val="heading 1"/>
    <w:basedOn w:val="Normal"/>
    <w:link w:val="Balk1Char"/>
    <w:uiPriority w:val="1"/>
    <w:qFormat/>
    <w:rsid w:val="00F90706"/>
    <w:pPr>
      <w:autoSpaceDE w:val="0"/>
      <w:autoSpaceDN w:val="0"/>
      <w:spacing w:after="0" w:line="240" w:lineRule="auto"/>
      <w:ind w:left="164"/>
      <w:outlineLvl w:val="0"/>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877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7767"/>
    <w:rPr>
      <w:rFonts w:ascii="Segoe UI" w:hAnsi="Segoe UI" w:cs="Segoe UI"/>
      <w:sz w:val="18"/>
      <w:szCs w:val="18"/>
    </w:rPr>
  </w:style>
  <w:style w:type="paragraph" w:styleId="ListeParagraf">
    <w:name w:val="List Paragraph"/>
    <w:basedOn w:val="Normal"/>
    <w:uiPriority w:val="34"/>
    <w:qFormat/>
    <w:rsid w:val="00087767"/>
    <w:pPr>
      <w:ind w:left="720"/>
      <w:contextualSpacing/>
    </w:pPr>
  </w:style>
  <w:style w:type="character" w:styleId="Kpr">
    <w:name w:val="Hyperlink"/>
    <w:basedOn w:val="VarsaylanParagrafYazTipi"/>
    <w:uiPriority w:val="99"/>
    <w:unhideWhenUsed/>
    <w:rsid w:val="00095C48"/>
    <w:rPr>
      <w:color w:val="0000FF" w:themeColor="hyperlink"/>
      <w:u w:val="single"/>
    </w:rPr>
  </w:style>
  <w:style w:type="character" w:styleId="zlenenKpr">
    <w:name w:val="FollowedHyperlink"/>
    <w:basedOn w:val="VarsaylanParagrafYazTipi"/>
    <w:uiPriority w:val="99"/>
    <w:semiHidden/>
    <w:unhideWhenUsed/>
    <w:rsid w:val="00F57EC3"/>
    <w:rPr>
      <w:color w:val="800080" w:themeColor="followedHyperlink"/>
      <w:u w:val="single"/>
    </w:rPr>
  </w:style>
  <w:style w:type="table" w:customStyle="1" w:styleId="TableGrid">
    <w:name w:val="TableGrid"/>
    <w:rsid w:val="009473DA"/>
    <w:pPr>
      <w:widowControl/>
      <w:spacing w:after="0" w:line="240" w:lineRule="auto"/>
    </w:pPr>
    <w:rPr>
      <w:rFonts w:eastAsiaTheme="minorEastAsia"/>
    </w:rPr>
    <w:tblPr>
      <w:tblCellMar>
        <w:top w:w="0" w:type="dxa"/>
        <w:left w:w="0" w:type="dxa"/>
        <w:bottom w:w="0" w:type="dxa"/>
        <w:right w:w="0" w:type="dxa"/>
      </w:tblCellMar>
    </w:tblPr>
  </w:style>
  <w:style w:type="table" w:styleId="TabloKlavuzu">
    <w:name w:val="Table Grid"/>
    <w:basedOn w:val="NormalTablo"/>
    <w:uiPriority w:val="59"/>
    <w:rsid w:val="0045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51EE9"/>
    <w:pPr>
      <w:autoSpaceDE w:val="0"/>
      <w:autoSpaceDN w:val="0"/>
      <w:spacing w:after="0" w:line="210" w:lineRule="exact"/>
    </w:pPr>
    <w:rPr>
      <w:rFonts w:ascii="Times New Roman" w:eastAsia="Times New Roman" w:hAnsi="Times New Roman" w:cs="Times New Roman"/>
    </w:rPr>
  </w:style>
  <w:style w:type="character" w:customStyle="1" w:styleId="Balk1Char">
    <w:name w:val="Başlık 1 Char"/>
    <w:basedOn w:val="VarsaylanParagrafYazTipi"/>
    <w:link w:val="Balk1"/>
    <w:uiPriority w:val="1"/>
    <w:rsid w:val="00F90706"/>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C757A0"/>
    <w:pPr>
      <w:autoSpaceDE w:val="0"/>
      <w:autoSpaceDN w:val="0"/>
      <w:spacing w:after="0" w:line="240" w:lineRule="auto"/>
    </w:pPr>
    <w:tblPr>
      <w:tblInd w:w="0" w:type="dxa"/>
      <w:tblCellMar>
        <w:top w:w="0" w:type="dxa"/>
        <w:left w:w="0" w:type="dxa"/>
        <w:bottom w:w="0" w:type="dxa"/>
        <w:right w:w="0" w:type="dxa"/>
      </w:tblCellMar>
    </w:tblPr>
  </w:style>
  <w:style w:type="table" w:styleId="TabloKlavuzuAk">
    <w:name w:val="Grid Table Light"/>
    <w:basedOn w:val="NormalTablo"/>
    <w:uiPriority w:val="40"/>
    <w:rsid w:val="00C757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2F02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9864">
      <w:bodyDiv w:val="1"/>
      <w:marLeft w:val="0"/>
      <w:marRight w:val="0"/>
      <w:marTop w:val="0"/>
      <w:marBottom w:val="0"/>
      <w:divBdr>
        <w:top w:val="none" w:sz="0" w:space="0" w:color="auto"/>
        <w:left w:val="none" w:sz="0" w:space="0" w:color="auto"/>
        <w:bottom w:val="none" w:sz="0" w:space="0" w:color="auto"/>
        <w:right w:val="none" w:sz="0" w:space="0" w:color="auto"/>
      </w:divBdr>
    </w:div>
    <w:div w:id="386220026">
      <w:bodyDiv w:val="1"/>
      <w:marLeft w:val="0"/>
      <w:marRight w:val="0"/>
      <w:marTop w:val="0"/>
      <w:marBottom w:val="0"/>
      <w:divBdr>
        <w:top w:val="none" w:sz="0" w:space="0" w:color="auto"/>
        <w:left w:val="none" w:sz="0" w:space="0" w:color="auto"/>
        <w:bottom w:val="none" w:sz="0" w:space="0" w:color="auto"/>
        <w:right w:val="none" w:sz="0" w:space="0" w:color="auto"/>
      </w:divBdr>
    </w:div>
    <w:div w:id="1036925392">
      <w:bodyDiv w:val="1"/>
      <w:marLeft w:val="0"/>
      <w:marRight w:val="0"/>
      <w:marTop w:val="0"/>
      <w:marBottom w:val="0"/>
      <w:divBdr>
        <w:top w:val="none" w:sz="0" w:space="0" w:color="auto"/>
        <w:left w:val="none" w:sz="0" w:space="0" w:color="auto"/>
        <w:bottom w:val="none" w:sz="0" w:space="0" w:color="auto"/>
        <w:right w:val="none" w:sz="0" w:space="0" w:color="auto"/>
      </w:divBdr>
    </w:div>
    <w:div w:id="1106387286">
      <w:bodyDiv w:val="1"/>
      <w:marLeft w:val="0"/>
      <w:marRight w:val="0"/>
      <w:marTop w:val="0"/>
      <w:marBottom w:val="0"/>
      <w:divBdr>
        <w:top w:val="none" w:sz="0" w:space="0" w:color="auto"/>
        <w:left w:val="none" w:sz="0" w:space="0" w:color="auto"/>
        <w:bottom w:val="none" w:sz="0" w:space="0" w:color="auto"/>
        <w:right w:val="none" w:sz="0" w:space="0" w:color="auto"/>
      </w:divBdr>
    </w:div>
    <w:div w:id="1211189116">
      <w:bodyDiv w:val="1"/>
      <w:marLeft w:val="0"/>
      <w:marRight w:val="0"/>
      <w:marTop w:val="0"/>
      <w:marBottom w:val="0"/>
      <w:divBdr>
        <w:top w:val="none" w:sz="0" w:space="0" w:color="auto"/>
        <w:left w:val="none" w:sz="0" w:space="0" w:color="auto"/>
        <w:bottom w:val="none" w:sz="0" w:space="0" w:color="auto"/>
        <w:right w:val="none" w:sz="0" w:space="0" w:color="auto"/>
      </w:divBdr>
    </w:div>
    <w:div w:id="1425760712">
      <w:bodyDiv w:val="1"/>
      <w:marLeft w:val="0"/>
      <w:marRight w:val="0"/>
      <w:marTop w:val="0"/>
      <w:marBottom w:val="0"/>
      <w:divBdr>
        <w:top w:val="none" w:sz="0" w:space="0" w:color="auto"/>
        <w:left w:val="none" w:sz="0" w:space="0" w:color="auto"/>
        <w:bottom w:val="none" w:sz="0" w:space="0" w:color="auto"/>
        <w:right w:val="none" w:sz="0" w:space="0" w:color="auto"/>
      </w:divBdr>
    </w:div>
    <w:div w:id="1428577049">
      <w:bodyDiv w:val="1"/>
      <w:marLeft w:val="0"/>
      <w:marRight w:val="0"/>
      <w:marTop w:val="0"/>
      <w:marBottom w:val="0"/>
      <w:divBdr>
        <w:top w:val="none" w:sz="0" w:space="0" w:color="auto"/>
        <w:left w:val="none" w:sz="0" w:space="0" w:color="auto"/>
        <w:bottom w:val="none" w:sz="0" w:space="0" w:color="auto"/>
        <w:right w:val="none" w:sz="0" w:space="0" w:color="auto"/>
      </w:divBdr>
    </w:div>
    <w:div w:id="1628244636">
      <w:bodyDiv w:val="1"/>
      <w:marLeft w:val="0"/>
      <w:marRight w:val="0"/>
      <w:marTop w:val="0"/>
      <w:marBottom w:val="0"/>
      <w:divBdr>
        <w:top w:val="none" w:sz="0" w:space="0" w:color="auto"/>
        <w:left w:val="none" w:sz="0" w:space="0" w:color="auto"/>
        <w:bottom w:val="none" w:sz="0" w:space="0" w:color="auto"/>
        <w:right w:val="none" w:sz="0" w:space="0" w:color="auto"/>
      </w:divBdr>
    </w:div>
    <w:div w:id="2021197780">
      <w:bodyDiv w:val="1"/>
      <w:marLeft w:val="0"/>
      <w:marRight w:val="0"/>
      <w:marTop w:val="0"/>
      <w:marBottom w:val="0"/>
      <w:divBdr>
        <w:top w:val="none" w:sz="0" w:space="0" w:color="auto"/>
        <w:left w:val="none" w:sz="0" w:space="0" w:color="auto"/>
        <w:bottom w:val="none" w:sz="0" w:space="0" w:color="auto"/>
        <w:right w:val="none" w:sz="0" w:space="0" w:color="auto"/>
      </w:divBdr>
    </w:div>
    <w:div w:id="2079160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828</Words>
  <Characters>4726</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- 2016 Syllabus Template.doc</vt:lpstr>
      <vt:lpstr>Microsoft Word - 2016 Syllabus Template.doc</vt:lpstr>
    </vt:vector>
  </TitlesOfParts>
  <Company>CCGA</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 Syllabus Template.doc</dc:title>
  <dc:creator>jlynch</dc:creator>
  <cp:lastModifiedBy>Enes AYAN</cp:lastModifiedBy>
  <cp:revision>9</cp:revision>
  <dcterms:created xsi:type="dcterms:W3CDTF">2018-05-16T17:57:00Z</dcterms:created>
  <dcterms:modified xsi:type="dcterms:W3CDTF">2018-06-29T08:49:00Z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2016-03-18T00:00:00Z</vt:filetime>
  </property>
  <property fmtid="{D5CDD505-2E9C-101B-9397-08002B2CF9AE}" pid="3" name="LastSaved">
    <vt:filetime>2016-06-30T00:00:00Z</vt:filetime>
  </property>
</Properties>
</file>